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E3" w:rsidRDefault="00C447E3" w:rsidP="00C447E3">
      <w:pPr>
        <w:jc w:val="right"/>
      </w:pPr>
      <w:r>
        <w:tab/>
      </w:r>
      <w:r>
        <w:tab/>
      </w:r>
      <w:r>
        <w:tab/>
      </w:r>
      <w:r>
        <w:tab/>
        <w:t xml:space="preserve">Utkast pr </w:t>
      </w:r>
      <w:r w:rsidR="005A16E5">
        <w:t>2</w:t>
      </w:r>
      <w:r w:rsidR="00A2216B">
        <w:t>1</w:t>
      </w:r>
      <w:r>
        <w:t>.</w:t>
      </w:r>
      <w:r w:rsidR="005A16E5">
        <w:t>0</w:t>
      </w:r>
      <w:r w:rsidR="00A2216B">
        <w:t>7</w:t>
      </w:r>
      <w:r>
        <w:t>.17</w:t>
      </w:r>
    </w:p>
    <w:p w:rsidR="00901DB0" w:rsidRPr="003B0D46" w:rsidRDefault="00144318" w:rsidP="003B0D46">
      <w:pPr>
        <w:jc w:val="center"/>
        <w:rPr>
          <w:b/>
          <w:color w:val="0070C0"/>
          <w:sz w:val="40"/>
          <w:szCs w:val="40"/>
        </w:rPr>
      </w:pPr>
      <w:r w:rsidRPr="00C84D34">
        <w:rPr>
          <w:b/>
          <w:color w:val="00B0F0"/>
          <w:sz w:val="40"/>
          <w:szCs w:val="40"/>
        </w:rPr>
        <w:t>Urinveisinfeksjon</w:t>
      </w:r>
      <w:r w:rsidR="00D25A37" w:rsidRPr="00C84D34">
        <w:rPr>
          <w:b/>
          <w:color w:val="00B0F0"/>
          <w:sz w:val="40"/>
          <w:szCs w:val="40"/>
        </w:rPr>
        <w:t xml:space="preserve">        </w:t>
      </w:r>
      <w:r w:rsidR="00D25A37">
        <w:rPr>
          <w:b/>
          <w:color w:val="0070C0"/>
          <w:sz w:val="40"/>
          <w:szCs w:val="40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6018C51A" wp14:editId="314E50BC">
            <wp:extent cx="925033" cy="1164087"/>
            <wp:effectExtent l="0" t="0" r="889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033" cy="116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E2D" w:rsidRDefault="00C447E3" w:rsidP="000B6E2D">
      <w:pPr>
        <w:rPr>
          <w:b/>
          <w:color w:val="00B0F0"/>
          <w:sz w:val="28"/>
          <w:szCs w:val="28"/>
        </w:rPr>
      </w:pPr>
      <w:r w:rsidRPr="00D25A37">
        <w:rPr>
          <w:b/>
          <w:color w:val="00B0F0"/>
          <w:sz w:val="28"/>
          <w:szCs w:val="28"/>
        </w:rPr>
        <w:t>Innledning:</w:t>
      </w:r>
      <w:r w:rsidR="000B6E2D">
        <w:rPr>
          <w:b/>
          <w:color w:val="00B0F0"/>
          <w:sz w:val="28"/>
          <w:szCs w:val="28"/>
        </w:rPr>
        <w:t xml:space="preserve"> </w:t>
      </w:r>
    </w:p>
    <w:p w:rsidR="00321D25" w:rsidRDefault="000B6E2D" w:rsidP="00D25A37">
      <w:pPr>
        <w:rPr>
          <w:sz w:val="24"/>
          <w:szCs w:val="24"/>
        </w:rPr>
      </w:pPr>
      <w:r w:rsidRPr="00597407">
        <w:rPr>
          <w:sz w:val="24"/>
          <w:szCs w:val="24"/>
        </w:rPr>
        <w:t>Nasjonal faglig retningslinje for bruk av antibiotika i sy</w:t>
      </w:r>
      <w:r w:rsidR="005B17D3">
        <w:rPr>
          <w:sz w:val="24"/>
          <w:szCs w:val="24"/>
        </w:rPr>
        <w:t xml:space="preserve">kehus, anbefaler behandling </w:t>
      </w:r>
      <w:r w:rsidR="00840FED">
        <w:rPr>
          <w:sz w:val="24"/>
          <w:szCs w:val="24"/>
        </w:rPr>
        <w:t>med</w:t>
      </w:r>
      <w:r w:rsidR="005B17D3">
        <w:rPr>
          <w:sz w:val="24"/>
          <w:szCs w:val="24"/>
        </w:rPr>
        <w:t xml:space="preserve"> et </w:t>
      </w:r>
      <w:proofErr w:type="spellStart"/>
      <w:r w:rsidR="005B17D3">
        <w:rPr>
          <w:sz w:val="24"/>
          <w:szCs w:val="24"/>
        </w:rPr>
        <w:t>gentamicin</w:t>
      </w:r>
      <w:proofErr w:type="spellEnd"/>
      <w:r w:rsidR="005B17D3">
        <w:rPr>
          <w:sz w:val="24"/>
          <w:szCs w:val="24"/>
        </w:rPr>
        <w:t xml:space="preserve"> </w:t>
      </w:r>
      <w:r w:rsidRPr="00597407">
        <w:rPr>
          <w:sz w:val="24"/>
          <w:szCs w:val="24"/>
        </w:rPr>
        <w:t xml:space="preserve">kombinert med </w:t>
      </w:r>
      <w:proofErr w:type="spellStart"/>
      <w:r w:rsidRPr="00597407">
        <w:rPr>
          <w:sz w:val="24"/>
          <w:szCs w:val="24"/>
        </w:rPr>
        <w:t>ampicillin</w:t>
      </w:r>
      <w:proofErr w:type="spellEnd"/>
      <w:r w:rsidRPr="00597407">
        <w:rPr>
          <w:sz w:val="24"/>
          <w:szCs w:val="24"/>
        </w:rPr>
        <w:t xml:space="preserve"> ved </w:t>
      </w:r>
      <w:proofErr w:type="spellStart"/>
      <w:r w:rsidR="00840FED">
        <w:rPr>
          <w:sz w:val="24"/>
          <w:szCs w:val="24"/>
        </w:rPr>
        <w:t>pyelonefritt</w:t>
      </w:r>
      <w:proofErr w:type="spellEnd"/>
      <w:r w:rsidR="00840FED">
        <w:rPr>
          <w:sz w:val="24"/>
          <w:szCs w:val="24"/>
        </w:rPr>
        <w:t xml:space="preserve"> (</w:t>
      </w:r>
      <w:r w:rsidR="000141A2">
        <w:rPr>
          <w:sz w:val="24"/>
          <w:szCs w:val="24"/>
        </w:rPr>
        <w:t xml:space="preserve">øvre </w:t>
      </w:r>
      <w:r w:rsidR="00597407" w:rsidRPr="00597407">
        <w:rPr>
          <w:sz w:val="24"/>
          <w:szCs w:val="24"/>
        </w:rPr>
        <w:t>UVI)</w:t>
      </w:r>
      <w:r w:rsidR="00840FED">
        <w:rPr>
          <w:sz w:val="24"/>
          <w:szCs w:val="24"/>
        </w:rPr>
        <w:t xml:space="preserve">, </w:t>
      </w:r>
      <w:proofErr w:type="spellStart"/>
      <w:r w:rsidR="005B17D3" w:rsidRPr="005B17D3">
        <w:rPr>
          <w:rFonts w:ascii="Calibri" w:hAnsi="Calibri"/>
          <w:color w:val="222222"/>
          <w:sz w:val="24"/>
          <w:szCs w:val="24"/>
          <w:shd w:val="clear" w:color="auto" w:fill="FFFFFF"/>
        </w:rPr>
        <w:t>Pivmecillinam</w:t>
      </w:r>
      <w:proofErr w:type="spellEnd"/>
      <w:r w:rsidR="005B17D3">
        <w:rPr>
          <w:sz w:val="24"/>
          <w:szCs w:val="24"/>
        </w:rPr>
        <w:t xml:space="preserve"> ved cystitt kvinner, og </w:t>
      </w:r>
      <w:proofErr w:type="spellStart"/>
      <w:r w:rsidR="005B17D3">
        <w:rPr>
          <w:sz w:val="24"/>
          <w:szCs w:val="24"/>
        </w:rPr>
        <w:t>Trimethoprim-silfa</w:t>
      </w:r>
      <w:proofErr w:type="spellEnd"/>
      <w:r w:rsidR="00840FED">
        <w:rPr>
          <w:sz w:val="24"/>
          <w:szCs w:val="24"/>
        </w:rPr>
        <w:t xml:space="preserve"> ved</w:t>
      </w:r>
      <w:r w:rsidR="005B17D3">
        <w:rPr>
          <w:sz w:val="24"/>
          <w:szCs w:val="24"/>
        </w:rPr>
        <w:t xml:space="preserve"> cystitt menn</w:t>
      </w:r>
      <w:r w:rsidRPr="00597407">
        <w:rPr>
          <w:sz w:val="24"/>
          <w:szCs w:val="24"/>
        </w:rPr>
        <w:t xml:space="preserve">. </w:t>
      </w:r>
    </w:p>
    <w:p w:rsidR="00597407" w:rsidRDefault="006D55E6" w:rsidP="00D25A37">
      <w:pPr>
        <w:rPr>
          <w:sz w:val="24"/>
          <w:szCs w:val="24"/>
        </w:rPr>
      </w:pPr>
      <w:r w:rsidRPr="00597407">
        <w:rPr>
          <w:b/>
          <w:sz w:val="24"/>
          <w:szCs w:val="24"/>
        </w:rPr>
        <w:t>Formålet</w:t>
      </w:r>
      <w:r w:rsidRPr="00597407">
        <w:rPr>
          <w:sz w:val="24"/>
          <w:szCs w:val="24"/>
        </w:rPr>
        <w:t xml:space="preserve"> med </w:t>
      </w:r>
      <w:r w:rsidR="001B6A57" w:rsidRPr="00597407">
        <w:rPr>
          <w:sz w:val="24"/>
          <w:szCs w:val="24"/>
        </w:rPr>
        <w:t>pakken</w:t>
      </w:r>
      <w:r w:rsidRPr="00597407">
        <w:rPr>
          <w:sz w:val="24"/>
          <w:szCs w:val="24"/>
        </w:rPr>
        <w:t xml:space="preserve"> er å øke andelen pasienter </w:t>
      </w:r>
      <w:r w:rsidR="00840FED">
        <w:rPr>
          <w:sz w:val="24"/>
          <w:szCs w:val="24"/>
        </w:rPr>
        <w:t xml:space="preserve">med </w:t>
      </w:r>
      <w:r w:rsidR="00165922">
        <w:rPr>
          <w:sz w:val="24"/>
          <w:szCs w:val="24"/>
        </w:rPr>
        <w:t xml:space="preserve">øvre </w:t>
      </w:r>
      <w:r w:rsidR="00840FED">
        <w:rPr>
          <w:sz w:val="24"/>
          <w:szCs w:val="24"/>
        </w:rPr>
        <w:t xml:space="preserve">UVI </w:t>
      </w:r>
      <w:r w:rsidRPr="00597407">
        <w:rPr>
          <w:sz w:val="24"/>
          <w:szCs w:val="24"/>
        </w:rPr>
        <w:t xml:space="preserve">som </w:t>
      </w:r>
      <w:r w:rsidR="00173B2B" w:rsidRPr="000C0AD5">
        <w:rPr>
          <w:sz w:val="24"/>
          <w:szCs w:val="24"/>
        </w:rPr>
        <w:t xml:space="preserve">får </w:t>
      </w:r>
      <w:proofErr w:type="spellStart"/>
      <w:r w:rsidR="00173B2B" w:rsidRPr="000C0AD5">
        <w:rPr>
          <w:sz w:val="24"/>
          <w:szCs w:val="24"/>
        </w:rPr>
        <w:t>Gentamicin</w:t>
      </w:r>
      <w:proofErr w:type="spellEnd"/>
      <w:r w:rsidR="00173B2B" w:rsidRPr="000C0AD5">
        <w:rPr>
          <w:sz w:val="24"/>
          <w:szCs w:val="24"/>
        </w:rPr>
        <w:t xml:space="preserve"> </w:t>
      </w:r>
      <w:proofErr w:type="spellStart"/>
      <w:r w:rsidR="00173B2B">
        <w:rPr>
          <w:sz w:val="24"/>
          <w:szCs w:val="24"/>
        </w:rPr>
        <w:t>evt</w:t>
      </w:r>
      <w:proofErr w:type="spellEnd"/>
      <w:r w:rsidR="00173B2B">
        <w:rPr>
          <w:sz w:val="24"/>
          <w:szCs w:val="24"/>
        </w:rPr>
        <w:t xml:space="preserve"> + </w:t>
      </w:r>
      <w:proofErr w:type="spellStart"/>
      <w:r w:rsidR="00173B2B">
        <w:rPr>
          <w:sz w:val="24"/>
          <w:szCs w:val="24"/>
        </w:rPr>
        <w:t>Ampicillin</w:t>
      </w:r>
      <w:proofErr w:type="spellEnd"/>
      <w:r w:rsidR="00173B2B">
        <w:rPr>
          <w:sz w:val="24"/>
          <w:szCs w:val="24"/>
        </w:rPr>
        <w:t xml:space="preserve"> </w:t>
      </w:r>
      <w:r w:rsidR="00173B2B" w:rsidRPr="000C0AD5">
        <w:rPr>
          <w:sz w:val="24"/>
          <w:szCs w:val="24"/>
        </w:rPr>
        <w:t xml:space="preserve">der dette er faglig korrekt </w:t>
      </w:r>
      <w:r w:rsidR="0078521B" w:rsidRPr="00D25A37">
        <w:rPr>
          <w:sz w:val="24"/>
          <w:szCs w:val="24"/>
        </w:rPr>
        <w:t xml:space="preserve">(Lenke til </w:t>
      </w:r>
      <w:r w:rsidR="0078521B">
        <w:rPr>
          <w:sz w:val="24"/>
          <w:szCs w:val="24"/>
        </w:rPr>
        <w:t>UVI</w:t>
      </w:r>
      <w:r w:rsidR="0078521B" w:rsidRPr="00D25A37">
        <w:rPr>
          <w:sz w:val="24"/>
          <w:szCs w:val="24"/>
        </w:rPr>
        <w:t xml:space="preserve">, </w:t>
      </w:r>
      <w:r w:rsidR="0078521B">
        <w:rPr>
          <w:sz w:val="24"/>
          <w:szCs w:val="24"/>
        </w:rPr>
        <w:t>RL</w:t>
      </w:r>
      <w:r w:rsidR="0078521B" w:rsidRPr="00D25A37">
        <w:rPr>
          <w:sz w:val="24"/>
          <w:szCs w:val="24"/>
        </w:rPr>
        <w:t>).</w:t>
      </w:r>
    </w:p>
    <w:p w:rsidR="00321D25" w:rsidRDefault="00321D25" w:rsidP="00D25A37">
      <w:pPr>
        <w:rPr>
          <w:b/>
          <w:color w:val="00B0F0"/>
          <w:sz w:val="28"/>
          <w:szCs w:val="28"/>
        </w:rPr>
      </w:pPr>
    </w:p>
    <w:p w:rsidR="00C447E3" w:rsidRPr="000B6E2D" w:rsidRDefault="006D55E6" w:rsidP="00D25A37">
      <w:pPr>
        <w:rPr>
          <w:b/>
          <w:color w:val="00B0F0"/>
          <w:sz w:val="28"/>
          <w:szCs w:val="28"/>
        </w:rPr>
      </w:pPr>
      <w:r w:rsidRPr="000B6E2D">
        <w:rPr>
          <w:b/>
          <w:color w:val="00B0F0"/>
          <w:sz w:val="28"/>
          <w:szCs w:val="28"/>
        </w:rPr>
        <w:t xml:space="preserve">Hva er </w:t>
      </w:r>
      <w:r w:rsidR="00D128D4" w:rsidRPr="000B6E2D">
        <w:rPr>
          <w:b/>
          <w:color w:val="00B0F0"/>
          <w:sz w:val="28"/>
          <w:szCs w:val="28"/>
        </w:rPr>
        <w:t>UVI</w:t>
      </w:r>
      <w:r w:rsidRPr="000B6E2D">
        <w:rPr>
          <w:b/>
          <w:color w:val="00B0F0"/>
          <w:sz w:val="28"/>
          <w:szCs w:val="28"/>
        </w:rPr>
        <w:t>?</w:t>
      </w:r>
    </w:p>
    <w:p w:rsidR="00F13493" w:rsidRPr="00F13493" w:rsidRDefault="00F13493" w:rsidP="00D25A37">
      <w:pPr>
        <w:rPr>
          <w:b/>
          <w:color w:val="00B0F0"/>
          <w:sz w:val="24"/>
          <w:szCs w:val="24"/>
        </w:rPr>
      </w:pPr>
      <w:r>
        <w:rPr>
          <w:rFonts w:eastAsia="Times New Roman" w:cs="Times New Roman"/>
          <w:color w:val="444444"/>
          <w:sz w:val="24"/>
          <w:szCs w:val="24"/>
          <w:lang w:eastAsia="nb-NO"/>
        </w:rPr>
        <w:t>UVI er k</w:t>
      </w:r>
      <w:r w:rsidRPr="00F13493">
        <w:rPr>
          <w:rFonts w:eastAsia="Times New Roman" w:cs="Times New Roman"/>
          <w:color w:val="444444"/>
          <w:sz w:val="24"/>
          <w:szCs w:val="24"/>
          <w:lang w:eastAsia="nb-NO"/>
        </w:rPr>
        <w:t>ombinasjon</w:t>
      </w:r>
      <w:r>
        <w:rPr>
          <w:rFonts w:eastAsia="Times New Roman" w:cs="Times New Roman"/>
          <w:color w:val="444444"/>
          <w:sz w:val="24"/>
          <w:szCs w:val="24"/>
          <w:lang w:eastAsia="nb-NO"/>
        </w:rPr>
        <w:t>en</w:t>
      </w:r>
      <w:r w:rsidRPr="00F13493">
        <w:rPr>
          <w:rFonts w:eastAsia="Times New Roman" w:cs="Times New Roman"/>
          <w:color w:val="444444"/>
          <w:sz w:val="24"/>
          <w:szCs w:val="24"/>
          <w:lang w:eastAsia="nb-NO"/>
        </w:rPr>
        <w:t xml:space="preserve"> av mikrober i urinveiene og symptomer og/eller inflammatorisk respons p</w:t>
      </w:r>
      <w:r>
        <w:rPr>
          <w:rFonts w:eastAsia="Times New Roman" w:cs="Times New Roman"/>
          <w:color w:val="444444"/>
          <w:sz w:val="24"/>
          <w:szCs w:val="24"/>
          <w:lang w:eastAsia="nb-NO"/>
        </w:rPr>
        <w:t>å bakgrunn av disse urinveis</w:t>
      </w:r>
      <w:r w:rsidR="00321D25">
        <w:rPr>
          <w:rFonts w:eastAsia="Times New Roman" w:cs="Times New Roman"/>
          <w:color w:val="444444"/>
          <w:sz w:val="24"/>
          <w:szCs w:val="24"/>
          <w:lang w:eastAsia="nb-NO"/>
        </w:rPr>
        <w:t>bakteriene</w:t>
      </w:r>
      <w:r>
        <w:rPr>
          <w:rFonts w:eastAsia="Times New Roman" w:cs="Times New Roman"/>
          <w:color w:val="444444"/>
          <w:sz w:val="24"/>
          <w:szCs w:val="24"/>
          <w:lang w:eastAsia="nb-NO"/>
        </w:rPr>
        <w:t xml:space="preserve">.                                          </w:t>
      </w:r>
      <w:r w:rsidRPr="00F13493">
        <w:rPr>
          <w:rFonts w:eastAsia="Times New Roman" w:cs="Times New Roman"/>
          <w:b/>
          <w:color w:val="444444"/>
          <w:sz w:val="24"/>
          <w:szCs w:val="24"/>
          <w:lang w:eastAsia="nb-NO"/>
        </w:rPr>
        <w:t>Nedre UV</w:t>
      </w:r>
      <w:r w:rsidRPr="000B6E2D">
        <w:rPr>
          <w:rFonts w:eastAsia="Times New Roman" w:cs="Times New Roman"/>
          <w:b/>
          <w:color w:val="444444"/>
          <w:sz w:val="24"/>
          <w:szCs w:val="24"/>
          <w:lang w:eastAsia="nb-NO"/>
        </w:rPr>
        <w:t>I</w:t>
      </w:r>
      <w:r w:rsidR="00840FED">
        <w:rPr>
          <w:rFonts w:eastAsia="Times New Roman" w:cs="Times New Roman"/>
          <w:b/>
          <w:color w:val="444444"/>
          <w:sz w:val="24"/>
          <w:szCs w:val="24"/>
          <w:lang w:eastAsia="nb-NO"/>
        </w:rPr>
        <w:t xml:space="preserve"> (cystitt)</w:t>
      </w:r>
      <w:r w:rsidRPr="000B6E2D">
        <w:rPr>
          <w:rFonts w:eastAsia="Times New Roman" w:cs="Times New Roman"/>
          <w:b/>
          <w:color w:val="444444"/>
          <w:sz w:val="24"/>
          <w:szCs w:val="24"/>
          <w:lang w:eastAsia="nb-NO"/>
        </w:rPr>
        <w:t>:</w:t>
      </w:r>
      <w:r>
        <w:rPr>
          <w:rFonts w:eastAsia="Times New Roman" w:cs="Times New Roman"/>
          <w:color w:val="444444"/>
          <w:sz w:val="24"/>
          <w:szCs w:val="24"/>
          <w:lang w:eastAsia="nb-NO"/>
        </w:rPr>
        <w:t xml:space="preserve"> Symptomer</w:t>
      </w:r>
      <w:r w:rsidR="000B6E2D">
        <w:rPr>
          <w:rFonts w:eastAsia="Times New Roman" w:cs="Times New Roman"/>
          <w:color w:val="444444"/>
          <w:sz w:val="24"/>
          <w:szCs w:val="24"/>
          <w:lang w:eastAsia="nb-NO"/>
        </w:rPr>
        <w:t xml:space="preserve"> </w:t>
      </w:r>
      <w:r w:rsidR="00840FED">
        <w:rPr>
          <w:rFonts w:eastAsia="Times New Roman" w:cs="Times New Roman"/>
          <w:color w:val="444444"/>
          <w:sz w:val="24"/>
          <w:szCs w:val="24"/>
          <w:lang w:eastAsia="nb-NO"/>
        </w:rPr>
        <w:t>er</w:t>
      </w:r>
      <w:r w:rsidR="000B6E2D">
        <w:rPr>
          <w:rFonts w:eastAsia="Times New Roman" w:cs="Times New Roman"/>
          <w:color w:val="444444"/>
          <w:sz w:val="24"/>
          <w:szCs w:val="24"/>
          <w:lang w:eastAsia="nb-NO"/>
        </w:rPr>
        <w:t xml:space="preserve"> </w:t>
      </w:r>
      <w:proofErr w:type="gramStart"/>
      <w:r w:rsidR="000B6E2D">
        <w:rPr>
          <w:rFonts w:eastAsia="Times New Roman" w:cs="Times New Roman"/>
          <w:color w:val="444444"/>
          <w:sz w:val="24"/>
          <w:szCs w:val="24"/>
          <w:lang w:eastAsia="nb-NO"/>
        </w:rPr>
        <w:t>vannlatingstrang</w:t>
      </w:r>
      <w:proofErr w:type="gramEnd"/>
      <w:r w:rsidR="000B6E2D">
        <w:rPr>
          <w:rFonts w:eastAsia="Times New Roman" w:cs="Times New Roman"/>
          <w:color w:val="444444"/>
          <w:sz w:val="24"/>
          <w:szCs w:val="24"/>
          <w:lang w:eastAsia="nb-NO"/>
        </w:rPr>
        <w:t xml:space="preserve">, hyppig vannlating, smerte ved vannlating, blod i urinen, illeluktende urin og smerter over </w:t>
      </w:r>
      <w:proofErr w:type="spellStart"/>
      <w:r w:rsidR="000B6E2D">
        <w:rPr>
          <w:rFonts w:eastAsia="Times New Roman" w:cs="Times New Roman"/>
          <w:color w:val="444444"/>
          <w:sz w:val="24"/>
          <w:szCs w:val="24"/>
          <w:lang w:eastAsia="nb-NO"/>
        </w:rPr>
        <w:t>symfysen</w:t>
      </w:r>
      <w:proofErr w:type="spellEnd"/>
      <w:r w:rsidR="000B6E2D">
        <w:rPr>
          <w:rFonts w:eastAsia="Times New Roman" w:cs="Times New Roman"/>
          <w:color w:val="444444"/>
          <w:sz w:val="24"/>
          <w:szCs w:val="24"/>
          <w:lang w:eastAsia="nb-NO"/>
        </w:rPr>
        <w:t xml:space="preserve">.                                    </w:t>
      </w:r>
      <w:r w:rsidR="000B6E2D" w:rsidRPr="000B6E2D">
        <w:rPr>
          <w:rFonts w:eastAsia="Times New Roman" w:cs="Times New Roman"/>
          <w:b/>
          <w:color w:val="444444"/>
          <w:sz w:val="24"/>
          <w:szCs w:val="24"/>
          <w:lang w:eastAsia="nb-NO"/>
        </w:rPr>
        <w:t>Øvre UVI</w:t>
      </w:r>
      <w:r w:rsidR="00840FED">
        <w:rPr>
          <w:rFonts w:eastAsia="Times New Roman" w:cs="Times New Roman"/>
          <w:b/>
          <w:color w:val="444444"/>
          <w:sz w:val="24"/>
          <w:szCs w:val="24"/>
          <w:lang w:eastAsia="nb-NO"/>
        </w:rPr>
        <w:t xml:space="preserve"> (</w:t>
      </w:r>
      <w:proofErr w:type="spellStart"/>
      <w:r w:rsidR="00840FED">
        <w:rPr>
          <w:rFonts w:eastAsia="Times New Roman" w:cs="Times New Roman"/>
          <w:b/>
          <w:color w:val="444444"/>
          <w:sz w:val="24"/>
          <w:szCs w:val="24"/>
          <w:lang w:eastAsia="nb-NO"/>
        </w:rPr>
        <w:t>pyelonefritt</w:t>
      </w:r>
      <w:proofErr w:type="spellEnd"/>
      <w:r w:rsidR="00840FED">
        <w:rPr>
          <w:rFonts w:eastAsia="Times New Roman" w:cs="Times New Roman"/>
          <w:b/>
          <w:color w:val="444444"/>
          <w:sz w:val="24"/>
          <w:szCs w:val="24"/>
          <w:lang w:eastAsia="nb-NO"/>
        </w:rPr>
        <w:t>)</w:t>
      </w:r>
      <w:r w:rsidR="000B6E2D" w:rsidRPr="000B6E2D">
        <w:rPr>
          <w:rFonts w:eastAsia="Times New Roman" w:cs="Times New Roman"/>
          <w:b/>
          <w:color w:val="444444"/>
          <w:sz w:val="24"/>
          <w:szCs w:val="24"/>
          <w:lang w:eastAsia="nb-NO"/>
        </w:rPr>
        <w:t xml:space="preserve">: </w:t>
      </w:r>
      <w:r w:rsidR="000B6E2D">
        <w:rPr>
          <w:rFonts w:eastAsia="Times New Roman" w:cs="Times New Roman"/>
          <w:color w:val="444444"/>
          <w:sz w:val="24"/>
          <w:szCs w:val="24"/>
          <w:lang w:eastAsia="nb-NO"/>
        </w:rPr>
        <w:t xml:space="preserve">Symptomer </w:t>
      </w:r>
      <w:r w:rsidR="00321D25">
        <w:rPr>
          <w:rFonts w:eastAsia="Times New Roman" w:cs="Times New Roman"/>
          <w:color w:val="444444"/>
          <w:sz w:val="24"/>
          <w:szCs w:val="24"/>
          <w:lang w:eastAsia="nb-NO"/>
        </w:rPr>
        <w:t xml:space="preserve">som </w:t>
      </w:r>
      <w:r w:rsidR="000B6E2D">
        <w:rPr>
          <w:rFonts w:eastAsia="Times New Roman" w:cs="Times New Roman"/>
          <w:color w:val="444444"/>
          <w:sz w:val="24"/>
          <w:szCs w:val="24"/>
          <w:lang w:eastAsia="nb-NO"/>
        </w:rPr>
        <w:t>ligne</w:t>
      </w:r>
      <w:r w:rsidR="00840FED">
        <w:rPr>
          <w:rFonts w:eastAsia="Times New Roman" w:cs="Times New Roman"/>
          <w:color w:val="444444"/>
          <w:sz w:val="24"/>
          <w:szCs w:val="24"/>
          <w:lang w:eastAsia="nb-NO"/>
        </w:rPr>
        <w:t>r</w:t>
      </w:r>
      <w:r w:rsidR="000B6E2D">
        <w:rPr>
          <w:rFonts w:eastAsia="Times New Roman" w:cs="Times New Roman"/>
          <w:color w:val="444444"/>
          <w:sz w:val="24"/>
          <w:szCs w:val="24"/>
          <w:lang w:eastAsia="nb-NO"/>
        </w:rPr>
        <w:t xml:space="preserve"> på nedre UVI</w:t>
      </w:r>
      <w:r w:rsidR="00CA07DD">
        <w:rPr>
          <w:rFonts w:eastAsia="Times New Roman" w:cs="Times New Roman"/>
          <w:color w:val="444444"/>
          <w:sz w:val="24"/>
          <w:szCs w:val="24"/>
          <w:lang w:eastAsia="nb-NO"/>
        </w:rPr>
        <w:t xml:space="preserve">, </w:t>
      </w:r>
      <w:r w:rsidR="00321D25">
        <w:rPr>
          <w:rFonts w:eastAsia="Times New Roman" w:cs="Times New Roman"/>
          <w:color w:val="444444"/>
          <w:sz w:val="24"/>
          <w:szCs w:val="24"/>
          <w:lang w:eastAsia="nb-NO"/>
        </w:rPr>
        <w:t xml:space="preserve">men som regel </w:t>
      </w:r>
      <w:r w:rsidR="00CA07DD">
        <w:rPr>
          <w:rFonts w:eastAsia="Times New Roman" w:cs="Times New Roman"/>
          <w:color w:val="444444"/>
          <w:sz w:val="24"/>
          <w:szCs w:val="24"/>
          <w:lang w:eastAsia="nb-NO"/>
        </w:rPr>
        <w:t>me</w:t>
      </w:r>
      <w:r w:rsidR="00840FED">
        <w:rPr>
          <w:rFonts w:eastAsia="Times New Roman" w:cs="Times New Roman"/>
          <w:color w:val="444444"/>
          <w:sz w:val="24"/>
          <w:szCs w:val="24"/>
          <w:lang w:eastAsia="nb-NO"/>
        </w:rPr>
        <w:t>d</w:t>
      </w:r>
      <w:r w:rsidR="00CA07DD">
        <w:rPr>
          <w:rFonts w:eastAsia="Times New Roman" w:cs="Times New Roman"/>
          <w:color w:val="444444"/>
          <w:sz w:val="24"/>
          <w:szCs w:val="24"/>
          <w:lang w:eastAsia="nb-NO"/>
        </w:rPr>
        <w:t xml:space="preserve"> tillegg </w:t>
      </w:r>
      <w:r w:rsidR="00840FED">
        <w:rPr>
          <w:rFonts w:eastAsia="Times New Roman" w:cs="Times New Roman"/>
          <w:color w:val="444444"/>
          <w:sz w:val="24"/>
          <w:szCs w:val="24"/>
          <w:lang w:eastAsia="nb-NO"/>
        </w:rPr>
        <w:t xml:space="preserve">av </w:t>
      </w:r>
      <w:r w:rsidR="00321D25">
        <w:rPr>
          <w:rFonts w:eastAsia="Times New Roman" w:cs="Times New Roman"/>
          <w:color w:val="444444"/>
          <w:sz w:val="24"/>
          <w:szCs w:val="24"/>
          <w:lang w:eastAsia="nb-NO"/>
        </w:rPr>
        <w:t>ev</w:t>
      </w:r>
      <w:r w:rsidR="00840FED">
        <w:rPr>
          <w:rFonts w:eastAsia="Times New Roman" w:cs="Times New Roman"/>
          <w:color w:val="444444"/>
          <w:sz w:val="24"/>
          <w:szCs w:val="24"/>
          <w:lang w:eastAsia="nb-NO"/>
        </w:rPr>
        <w:t>t.</w:t>
      </w:r>
      <w:r w:rsidR="00CA07DD">
        <w:rPr>
          <w:rFonts w:eastAsia="Times New Roman" w:cs="Times New Roman"/>
          <w:color w:val="444444"/>
          <w:sz w:val="24"/>
          <w:szCs w:val="24"/>
          <w:lang w:eastAsia="nb-NO"/>
        </w:rPr>
        <w:t xml:space="preserve"> feber, frostanfall, flanke- el. abdominal smerte, kvalme og oppkast.</w:t>
      </w:r>
      <w:r w:rsidR="00321D25">
        <w:rPr>
          <w:rFonts w:eastAsia="Times New Roman" w:cs="Times New Roman"/>
          <w:color w:val="444444"/>
          <w:sz w:val="24"/>
          <w:szCs w:val="24"/>
          <w:lang w:eastAsia="nb-NO"/>
        </w:rPr>
        <w:t xml:space="preserve"> (Nasjonal faglig retningslinje for </w:t>
      </w:r>
      <w:proofErr w:type="spellStart"/>
      <w:r w:rsidR="00321D25">
        <w:rPr>
          <w:rFonts w:eastAsia="Times New Roman" w:cs="Times New Roman"/>
          <w:color w:val="444444"/>
          <w:sz w:val="24"/>
          <w:szCs w:val="24"/>
          <w:lang w:eastAsia="nb-NO"/>
        </w:rPr>
        <w:t>antibiotikabruk</w:t>
      </w:r>
      <w:proofErr w:type="spellEnd"/>
      <w:r w:rsidR="00321D25">
        <w:rPr>
          <w:rFonts w:eastAsia="Times New Roman" w:cs="Times New Roman"/>
          <w:color w:val="444444"/>
          <w:sz w:val="24"/>
          <w:szCs w:val="24"/>
          <w:lang w:eastAsia="nb-NO"/>
        </w:rPr>
        <w:t xml:space="preserve"> i spesialisthelsetjenesten, 2013)</w:t>
      </w:r>
    </w:p>
    <w:p w:rsidR="008534E4" w:rsidRPr="00CA07DD" w:rsidRDefault="008534E4" w:rsidP="006D55E6">
      <w:pPr>
        <w:pStyle w:val="Tittel"/>
        <w:tabs>
          <w:tab w:val="left" w:pos="5481"/>
          <w:tab w:val="center" w:pos="7002"/>
        </w:tabs>
        <w:rPr>
          <w:rFonts w:ascii="Cambria" w:hAnsi="Cambria"/>
          <w:b/>
          <w:noProof/>
          <w:color w:val="548DD4" w:themeColor="text2" w:themeTint="99"/>
          <w:sz w:val="32"/>
          <w:szCs w:val="32"/>
          <w:lang w:val="nb-NO" w:eastAsia="da-DK"/>
        </w:rPr>
      </w:pPr>
    </w:p>
    <w:p w:rsidR="00EE25B9" w:rsidRPr="003B0D46" w:rsidRDefault="00EE25B9" w:rsidP="00EE25B9">
      <w:pPr>
        <w:rPr>
          <w:b/>
          <w:color w:val="00B0F0"/>
          <w:sz w:val="28"/>
          <w:szCs w:val="28"/>
        </w:rPr>
      </w:pPr>
      <w:r w:rsidRPr="003B0D46">
        <w:rPr>
          <w:b/>
          <w:color w:val="00B0F0"/>
          <w:sz w:val="28"/>
          <w:szCs w:val="28"/>
        </w:rPr>
        <w:t>Nyttige verktøy til A-teamene:</w:t>
      </w:r>
    </w:p>
    <w:p w:rsidR="00321D25" w:rsidRDefault="00EE25B9" w:rsidP="00321D25">
      <w:pPr>
        <w:rPr>
          <w:rFonts w:ascii="Cambria" w:hAnsi="Cambria"/>
          <w:b/>
          <w:noProof/>
          <w:color w:val="00B0F0"/>
          <w:sz w:val="36"/>
          <w:szCs w:val="36"/>
          <w:lang w:eastAsia="da-DK"/>
        </w:rPr>
      </w:pPr>
      <w:r w:rsidRPr="00597407">
        <w:rPr>
          <w:sz w:val="24"/>
          <w:szCs w:val="24"/>
        </w:rPr>
        <w:t>Bruk av NOIS-PIAH data for eget HF</w:t>
      </w:r>
      <w:r w:rsidR="00321D25">
        <w:rPr>
          <w:sz w:val="24"/>
          <w:szCs w:val="24"/>
        </w:rPr>
        <w:t>,</w:t>
      </w:r>
      <w:r w:rsidRPr="00597407">
        <w:rPr>
          <w:sz w:val="24"/>
          <w:szCs w:val="24"/>
        </w:rPr>
        <w:t xml:space="preserve"> </w:t>
      </w:r>
      <w:r w:rsidR="00321D25" w:rsidRPr="00321D25">
        <w:rPr>
          <w:sz w:val="24"/>
          <w:szCs w:val="24"/>
        </w:rPr>
        <w:t xml:space="preserve">avdeling, post </w:t>
      </w:r>
      <w:proofErr w:type="spellStart"/>
      <w:r w:rsidR="00321D25" w:rsidRPr="00321D25">
        <w:rPr>
          <w:sz w:val="24"/>
          <w:szCs w:val="24"/>
        </w:rPr>
        <w:t>mtp</w:t>
      </w:r>
      <w:proofErr w:type="spellEnd"/>
      <w:r w:rsidR="00321D25" w:rsidRPr="00321D25">
        <w:rPr>
          <w:sz w:val="24"/>
          <w:szCs w:val="24"/>
        </w:rPr>
        <w:t>. trender</w:t>
      </w:r>
      <w:r w:rsidRPr="00597407">
        <w:rPr>
          <w:sz w:val="24"/>
          <w:szCs w:val="24"/>
        </w:rPr>
        <w:t xml:space="preserve">, og </w:t>
      </w:r>
      <w:proofErr w:type="spellStart"/>
      <w:r w:rsidRPr="00597407">
        <w:rPr>
          <w:sz w:val="24"/>
          <w:szCs w:val="24"/>
        </w:rPr>
        <w:t>Audit</w:t>
      </w:r>
      <w:proofErr w:type="spellEnd"/>
      <w:r w:rsidRPr="00597407">
        <w:rPr>
          <w:sz w:val="24"/>
          <w:szCs w:val="24"/>
        </w:rPr>
        <w:t xml:space="preserve"> med feedback for eget HF</w:t>
      </w:r>
      <w:r w:rsidR="00321D25">
        <w:rPr>
          <w:sz w:val="24"/>
          <w:szCs w:val="24"/>
        </w:rPr>
        <w:t xml:space="preserve">, </w:t>
      </w:r>
      <w:r w:rsidR="00321D25" w:rsidRPr="00321D25">
        <w:rPr>
          <w:sz w:val="24"/>
          <w:szCs w:val="24"/>
        </w:rPr>
        <w:t xml:space="preserve">avdeling, post </w:t>
      </w:r>
      <w:proofErr w:type="spellStart"/>
      <w:r w:rsidR="00321D25" w:rsidRPr="00321D25">
        <w:rPr>
          <w:sz w:val="24"/>
          <w:szCs w:val="24"/>
        </w:rPr>
        <w:t>mtp</w:t>
      </w:r>
      <w:proofErr w:type="spellEnd"/>
      <w:r w:rsidR="00321D25" w:rsidRPr="00321D25">
        <w:rPr>
          <w:sz w:val="24"/>
          <w:szCs w:val="24"/>
        </w:rPr>
        <w:t>. forskrivningspraksis</w:t>
      </w:r>
      <w:r w:rsidR="00321D25" w:rsidRPr="00DF6FF5">
        <w:rPr>
          <w:rFonts w:ascii="Cambria" w:hAnsi="Cambria"/>
          <w:b/>
          <w:noProof/>
          <w:color w:val="00B0F0"/>
          <w:sz w:val="36"/>
          <w:szCs w:val="36"/>
          <w:lang w:eastAsia="da-DK"/>
        </w:rPr>
        <w:t xml:space="preserve"> </w:t>
      </w:r>
    </w:p>
    <w:p w:rsidR="00321D25" w:rsidRDefault="00321D25" w:rsidP="00321D25">
      <w:pPr>
        <w:rPr>
          <w:rFonts w:ascii="Cambria" w:hAnsi="Cambria"/>
          <w:b/>
          <w:noProof/>
          <w:color w:val="00B0F0"/>
          <w:sz w:val="36"/>
          <w:szCs w:val="36"/>
          <w:lang w:eastAsia="da-DK"/>
        </w:rPr>
      </w:pPr>
    </w:p>
    <w:p w:rsidR="006D55E6" w:rsidRPr="0022714B" w:rsidRDefault="006D55E6" w:rsidP="00321D25">
      <w:pPr>
        <w:rPr>
          <w:rFonts w:ascii="Cambria" w:hAnsi="Cambria"/>
          <w:b/>
          <w:noProof/>
          <w:color w:val="00B0F0"/>
          <w:sz w:val="32"/>
          <w:szCs w:val="32"/>
          <w:lang w:eastAsia="da-DK"/>
        </w:rPr>
      </w:pPr>
      <w:r w:rsidRPr="0022714B">
        <w:rPr>
          <w:rFonts w:ascii="Cambria" w:hAnsi="Cambria"/>
          <w:b/>
          <w:noProof/>
          <w:color w:val="00B0F0"/>
          <w:sz w:val="32"/>
          <w:szCs w:val="32"/>
          <w:lang w:eastAsia="da-DK"/>
        </w:rPr>
        <w:lastRenderedPageBreak/>
        <w:t>Driverdiagram</w:t>
      </w:r>
      <w:r w:rsidR="00E40C2B" w:rsidRPr="0022714B">
        <w:rPr>
          <w:rFonts w:ascii="Cambria" w:hAnsi="Cambria"/>
          <w:b/>
          <w:noProof/>
          <w:color w:val="00B0F0"/>
          <w:sz w:val="32"/>
          <w:szCs w:val="32"/>
          <w:lang w:eastAsia="da-DK"/>
        </w:rPr>
        <w:t xml:space="preserve"> UVI</w:t>
      </w:r>
    </w:p>
    <w:p w:rsidR="006D55E6" w:rsidRPr="0022714B" w:rsidRDefault="006D55E6" w:rsidP="006D55E6">
      <w:pPr>
        <w:pStyle w:val="Tittel"/>
        <w:tabs>
          <w:tab w:val="left" w:pos="5481"/>
          <w:tab w:val="center" w:pos="7002"/>
        </w:tabs>
        <w:rPr>
          <w:rFonts w:asciiTheme="minorHAnsi" w:hAnsiTheme="minorHAnsi"/>
          <w:noProof/>
          <w:sz w:val="28"/>
          <w:szCs w:val="28"/>
          <w:lang w:eastAsia="da-DK"/>
        </w:rPr>
      </w:pPr>
      <w:r w:rsidRPr="0022714B">
        <w:rPr>
          <w:rFonts w:asciiTheme="minorHAnsi" w:hAnsiTheme="minorHAnsi"/>
          <w:b/>
          <w:noProof/>
          <w:color w:val="00B0F0"/>
          <w:sz w:val="28"/>
          <w:szCs w:val="28"/>
          <w:lang w:eastAsia="da-DK"/>
        </w:rPr>
        <w:t>Mål</w:t>
      </w:r>
      <w:r w:rsidR="00683578" w:rsidRPr="0022714B">
        <w:rPr>
          <w:rFonts w:asciiTheme="minorHAnsi" w:hAnsiTheme="minorHAnsi"/>
          <w:b/>
          <w:noProof/>
          <w:color w:val="00B0F0"/>
          <w:sz w:val="28"/>
          <w:szCs w:val="28"/>
          <w:lang w:eastAsia="da-DK"/>
        </w:rPr>
        <w:t xml:space="preserve">: </w:t>
      </w:r>
      <w:r w:rsidR="00683578" w:rsidRPr="0022714B">
        <w:rPr>
          <w:rFonts w:asciiTheme="minorHAnsi" w:hAnsiTheme="minorHAnsi"/>
          <w:noProof/>
          <w:sz w:val="28"/>
          <w:szCs w:val="28"/>
          <w:lang w:eastAsia="da-DK"/>
        </w:rPr>
        <w:t>H</w:t>
      </w:r>
      <w:r w:rsidR="001B6A57" w:rsidRPr="0022714B">
        <w:rPr>
          <w:rFonts w:asciiTheme="minorHAnsi" w:hAnsiTheme="minorHAnsi"/>
          <w:noProof/>
          <w:sz w:val="28"/>
          <w:szCs w:val="28"/>
          <w:lang w:eastAsia="da-DK"/>
        </w:rPr>
        <w:t>v</w:t>
      </w:r>
      <w:r w:rsidR="00F13493" w:rsidRPr="0022714B">
        <w:rPr>
          <w:rFonts w:asciiTheme="minorHAnsi" w:hAnsiTheme="minorHAnsi"/>
          <w:noProof/>
          <w:sz w:val="28"/>
          <w:szCs w:val="28"/>
          <w:lang w:eastAsia="da-DK"/>
        </w:rPr>
        <w:t>a, hvem, hvordan og når</w:t>
      </w:r>
      <w:r w:rsidRPr="0022714B">
        <w:rPr>
          <w:rFonts w:asciiTheme="minorHAnsi" w:hAnsiTheme="minorHAnsi"/>
          <w:b/>
          <w:noProof/>
          <w:color w:val="00B0F0"/>
          <w:sz w:val="28"/>
          <w:szCs w:val="28"/>
          <w:lang w:eastAsia="da-DK"/>
        </w:rPr>
        <w:t xml:space="preserve">    </w:t>
      </w:r>
      <w:r w:rsidR="00E40C2B" w:rsidRPr="0022714B">
        <w:rPr>
          <w:rFonts w:asciiTheme="minorHAnsi" w:hAnsiTheme="minorHAnsi"/>
          <w:b/>
          <w:noProof/>
          <w:color w:val="00B0F0"/>
          <w:sz w:val="28"/>
          <w:szCs w:val="28"/>
          <w:lang w:eastAsia="da-DK"/>
        </w:rPr>
        <w:t xml:space="preserve"> </w:t>
      </w:r>
      <w:r w:rsidR="0022714B">
        <w:rPr>
          <w:rFonts w:asciiTheme="minorHAnsi" w:hAnsiTheme="minorHAnsi"/>
          <w:b/>
          <w:noProof/>
          <w:color w:val="00B0F0"/>
          <w:sz w:val="28"/>
          <w:szCs w:val="28"/>
          <w:lang w:eastAsia="da-DK"/>
        </w:rPr>
        <w:t xml:space="preserve">  </w:t>
      </w:r>
      <w:r w:rsidR="000A41AB" w:rsidRPr="0022714B">
        <w:rPr>
          <w:rFonts w:asciiTheme="minorHAnsi" w:hAnsiTheme="minorHAnsi"/>
          <w:b/>
          <w:noProof/>
          <w:color w:val="00B0F0"/>
          <w:sz w:val="28"/>
          <w:szCs w:val="28"/>
          <w:lang w:eastAsia="da-DK"/>
        </w:rPr>
        <w:t>Delmål</w:t>
      </w:r>
      <w:r w:rsidR="00683578" w:rsidRPr="0022714B">
        <w:rPr>
          <w:rFonts w:asciiTheme="minorHAnsi" w:hAnsiTheme="minorHAnsi"/>
          <w:b/>
          <w:noProof/>
          <w:color w:val="00B0F0"/>
          <w:sz w:val="28"/>
          <w:szCs w:val="28"/>
          <w:lang w:eastAsia="da-DK"/>
        </w:rPr>
        <w:t xml:space="preserve">: </w:t>
      </w:r>
      <w:r w:rsidR="000A41AB" w:rsidRPr="0022714B">
        <w:rPr>
          <w:rFonts w:asciiTheme="minorHAnsi" w:hAnsiTheme="minorHAnsi"/>
          <w:noProof/>
          <w:sz w:val="28"/>
          <w:szCs w:val="28"/>
          <w:lang w:eastAsia="da-DK"/>
        </w:rPr>
        <w:t>Primær drivere</w:t>
      </w:r>
      <w:r w:rsidR="001F421B" w:rsidRPr="0022714B">
        <w:rPr>
          <w:rFonts w:asciiTheme="minorHAnsi" w:hAnsiTheme="minorHAnsi"/>
          <w:noProof/>
          <w:color w:val="00B0F0"/>
          <w:sz w:val="28"/>
          <w:szCs w:val="28"/>
          <w:lang w:eastAsia="da-DK"/>
        </w:rPr>
        <w:tab/>
      </w:r>
      <w:r w:rsidR="0022714B">
        <w:rPr>
          <w:rFonts w:asciiTheme="minorHAnsi" w:hAnsiTheme="minorHAnsi"/>
          <w:b/>
          <w:noProof/>
          <w:color w:val="00B0F0"/>
          <w:sz w:val="28"/>
          <w:szCs w:val="28"/>
          <w:lang w:eastAsia="da-DK"/>
        </w:rPr>
        <w:tab/>
        <w:t xml:space="preserve">       </w:t>
      </w:r>
      <w:r w:rsidR="0061030B" w:rsidRPr="0022714B">
        <w:rPr>
          <w:rFonts w:asciiTheme="minorHAnsi" w:hAnsiTheme="minorHAnsi"/>
          <w:b/>
          <w:noProof/>
          <w:color w:val="00B0F0"/>
          <w:sz w:val="28"/>
          <w:szCs w:val="28"/>
          <w:lang w:eastAsia="da-DK"/>
        </w:rPr>
        <w:t>K</w:t>
      </w:r>
      <w:r w:rsidR="000A41AB" w:rsidRPr="0022714B">
        <w:rPr>
          <w:rFonts w:asciiTheme="minorHAnsi" w:hAnsiTheme="minorHAnsi"/>
          <w:b/>
          <w:noProof/>
          <w:color w:val="00B0F0"/>
          <w:sz w:val="28"/>
          <w:szCs w:val="28"/>
          <w:lang w:eastAsia="da-DK"/>
        </w:rPr>
        <w:t xml:space="preserve">onkrete, </w:t>
      </w:r>
      <w:r w:rsidR="0061030B" w:rsidRPr="0022714B">
        <w:rPr>
          <w:rFonts w:asciiTheme="minorHAnsi" w:hAnsiTheme="minorHAnsi"/>
          <w:b/>
          <w:noProof/>
          <w:color w:val="00B0F0"/>
          <w:sz w:val="28"/>
          <w:szCs w:val="28"/>
          <w:lang w:eastAsia="da-DK"/>
        </w:rPr>
        <w:t xml:space="preserve">målbare, </w:t>
      </w:r>
      <w:r w:rsidR="000A41AB" w:rsidRPr="0022714B">
        <w:rPr>
          <w:rFonts w:asciiTheme="minorHAnsi" w:hAnsiTheme="minorHAnsi"/>
          <w:b/>
          <w:noProof/>
          <w:color w:val="00B0F0"/>
          <w:sz w:val="28"/>
          <w:szCs w:val="28"/>
          <w:lang w:eastAsia="da-DK"/>
        </w:rPr>
        <w:t xml:space="preserve">gjennomføre tiltak: </w:t>
      </w:r>
      <w:r w:rsidR="000A41AB" w:rsidRPr="0022714B">
        <w:rPr>
          <w:rFonts w:asciiTheme="minorHAnsi" w:hAnsiTheme="minorHAnsi"/>
          <w:noProof/>
          <w:sz w:val="28"/>
          <w:szCs w:val="28"/>
          <w:lang w:eastAsia="da-DK"/>
        </w:rPr>
        <w:t xml:space="preserve">Sekundær </w:t>
      </w:r>
      <w:r w:rsidR="00E40C2B" w:rsidRPr="0022714B">
        <w:rPr>
          <w:rFonts w:asciiTheme="minorHAnsi" w:hAnsiTheme="minorHAnsi"/>
          <w:noProof/>
          <w:sz w:val="28"/>
          <w:szCs w:val="28"/>
          <w:lang w:eastAsia="da-DK"/>
        </w:rPr>
        <w:t>d</w:t>
      </w:r>
      <w:r w:rsidR="000A41AB" w:rsidRPr="0022714B">
        <w:rPr>
          <w:rFonts w:asciiTheme="minorHAnsi" w:hAnsiTheme="minorHAnsi"/>
          <w:noProof/>
          <w:sz w:val="28"/>
          <w:szCs w:val="28"/>
          <w:lang w:eastAsia="da-DK"/>
        </w:rPr>
        <w:t>r</w:t>
      </w:r>
      <w:r w:rsidR="00E40C2B" w:rsidRPr="0022714B">
        <w:rPr>
          <w:rFonts w:asciiTheme="minorHAnsi" w:hAnsiTheme="minorHAnsi"/>
          <w:noProof/>
          <w:sz w:val="28"/>
          <w:szCs w:val="28"/>
          <w:lang w:eastAsia="da-DK"/>
        </w:rPr>
        <w:t>i</w:t>
      </w:r>
      <w:r w:rsidR="000A41AB" w:rsidRPr="0022714B">
        <w:rPr>
          <w:rFonts w:asciiTheme="minorHAnsi" w:hAnsiTheme="minorHAnsi"/>
          <w:noProof/>
          <w:sz w:val="28"/>
          <w:szCs w:val="28"/>
          <w:lang w:eastAsia="da-DK"/>
        </w:rPr>
        <w:t>vere</w:t>
      </w:r>
    </w:p>
    <w:p w:rsidR="006D55E6" w:rsidRPr="00E30569" w:rsidRDefault="006D55E6" w:rsidP="001F421B">
      <w:r>
        <w:rPr>
          <w:noProof/>
          <w:lang w:eastAsia="nb-NO"/>
        </w:rPr>
        <w:drawing>
          <wp:inline distT="0" distB="0" distL="0" distR="0" wp14:anchorId="2B9B178B" wp14:editId="77E2EFC8">
            <wp:extent cx="9128235" cy="4934607"/>
            <wp:effectExtent l="3810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01CD4" w:rsidRDefault="00A01CD4" w:rsidP="0065306B">
      <w:pPr>
        <w:spacing w:line="240" w:lineRule="auto"/>
        <w:rPr>
          <w:b/>
          <w:color w:val="00B0F0"/>
          <w:sz w:val="24"/>
          <w:szCs w:val="24"/>
        </w:rPr>
      </w:pPr>
    </w:p>
    <w:p w:rsidR="00C447E3" w:rsidRPr="00FB4EFF" w:rsidRDefault="00DB02D9" w:rsidP="0065306B">
      <w:pPr>
        <w:spacing w:line="240" w:lineRule="auto"/>
        <w:rPr>
          <w:b/>
          <w:sz w:val="24"/>
          <w:szCs w:val="24"/>
        </w:rPr>
      </w:pPr>
      <w:r w:rsidRPr="00FB4EFF">
        <w:rPr>
          <w:b/>
          <w:color w:val="00B0F0"/>
          <w:sz w:val="24"/>
          <w:szCs w:val="24"/>
        </w:rPr>
        <w:lastRenderedPageBreak/>
        <w:t>Spørsmål</w:t>
      </w:r>
      <w:r w:rsidR="00C447E3" w:rsidRPr="00FB4EFF">
        <w:rPr>
          <w:b/>
          <w:color w:val="00B0F0"/>
          <w:sz w:val="24"/>
          <w:szCs w:val="24"/>
        </w:rPr>
        <w:t>:</w:t>
      </w:r>
      <w:r w:rsidR="00C447E3" w:rsidRPr="00FB4EFF">
        <w:rPr>
          <w:b/>
          <w:sz w:val="24"/>
          <w:szCs w:val="24"/>
        </w:rPr>
        <w:t xml:space="preserve"> </w:t>
      </w:r>
    </w:p>
    <w:p w:rsidR="00691503" w:rsidRPr="00FB4EFF" w:rsidRDefault="005F3414" w:rsidP="0065306B">
      <w:pPr>
        <w:pStyle w:val="Listeavsnit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B4EFF">
        <w:rPr>
          <w:b/>
          <w:sz w:val="24"/>
          <w:szCs w:val="24"/>
        </w:rPr>
        <w:t>Diagnose</w:t>
      </w:r>
      <w:r w:rsidRPr="00FB4EFF">
        <w:rPr>
          <w:sz w:val="24"/>
          <w:szCs w:val="24"/>
        </w:rPr>
        <w:t xml:space="preserve">: </w:t>
      </w:r>
      <w:r w:rsidR="00691503" w:rsidRPr="00FB4EFF">
        <w:rPr>
          <w:sz w:val="24"/>
          <w:szCs w:val="24"/>
        </w:rPr>
        <w:t xml:space="preserve">For å kunne øke andelen pasienter med </w:t>
      </w:r>
      <w:r w:rsidR="00C36CC2">
        <w:rPr>
          <w:sz w:val="24"/>
          <w:szCs w:val="24"/>
        </w:rPr>
        <w:t xml:space="preserve">øvre </w:t>
      </w:r>
      <w:r w:rsidR="00BA3120" w:rsidRPr="00FB4EFF">
        <w:rPr>
          <w:sz w:val="24"/>
          <w:szCs w:val="24"/>
        </w:rPr>
        <w:t xml:space="preserve">UVI </w:t>
      </w:r>
      <w:r w:rsidR="00691503" w:rsidRPr="00FB4EFF">
        <w:rPr>
          <w:sz w:val="24"/>
          <w:szCs w:val="24"/>
        </w:rPr>
        <w:t xml:space="preserve">som får </w:t>
      </w:r>
      <w:proofErr w:type="spellStart"/>
      <w:r w:rsidR="00BA3120" w:rsidRPr="00FB4EFF">
        <w:rPr>
          <w:sz w:val="24"/>
          <w:szCs w:val="24"/>
        </w:rPr>
        <w:t>Gentamicin</w:t>
      </w:r>
      <w:proofErr w:type="spellEnd"/>
      <w:r w:rsidR="00691503" w:rsidRPr="00FB4EFF">
        <w:rPr>
          <w:sz w:val="24"/>
          <w:szCs w:val="24"/>
        </w:rPr>
        <w:t xml:space="preserve">, må </w:t>
      </w:r>
      <w:r w:rsidR="00075E45" w:rsidRPr="00FB4EFF">
        <w:rPr>
          <w:sz w:val="24"/>
          <w:szCs w:val="24"/>
        </w:rPr>
        <w:t>pasiente</w:t>
      </w:r>
      <w:r w:rsidR="001F5E31" w:rsidRPr="00FB4EFF">
        <w:rPr>
          <w:sz w:val="24"/>
          <w:szCs w:val="24"/>
        </w:rPr>
        <w:t xml:space="preserve">r </w:t>
      </w:r>
      <w:r w:rsidR="00075E45" w:rsidRPr="00FB4EFF">
        <w:rPr>
          <w:sz w:val="24"/>
          <w:szCs w:val="24"/>
        </w:rPr>
        <w:t xml:space="preserve">med </w:t>
      </w:r>
      <w:r w:rsidR="00DD3FA2">
        <w:rPr>
          <w:sz w:val="24"/>
          <w:szCs w:val="24"/>
        </w:rPr>
        <w:t xml:space="preserve">øvre </w:t>
      </w:r>
      <w:r w:rsidR="00075E45" w:rsidRPr="00FB4EFF">
        <w:rPr>
          <w:sz w:val="24"/>
          <w:szCs w:val="24"/>
        </w:rPr>
        <w:t xml:space="preserve">UVI </w:t>
      </w:r>
      <w:r w:rsidR="00691503" w:rsidRPr="00FB4EFF">
        <w:rPr>
          <w:sz w:val="24"/>
          <w:szCs w:val="24"/>
        </w:rPr>
        <w:t>identifiseres.</w:t>
      </w:r>
    </w:p>
    <w:p w:rsidR="00606F93" w:rsidRPr="00A01CD4" w:rsidRDefault="00691503" w:rsidP="00A01CD4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B4EFF">
        <w:rPr>
          <w:sz w:val="24"/>
          <w:szCs w:val="24"/>
        </w:rPr>
        <w:t xml:space="preserve">Har pas </w:t>
      </w:r>
      <w:r w:rsidR="00DD3FA2">
        <w:rPr>
          <w:sz w:val="24"/>
          <w:szCs w:val="24"/>
        </w:rPr>
        <w:t>øvre</w:t>
      </w:r>
      <w:r w:rsidRPr="00FB4EFF">
        <w:rPr>
          <w:sz w:val="24"/>
          <w:szCs w:val="24"/>
        </w:rPr>
        <w:t xml:space="preserve"> </w:t>
      </w:r>
      <w:r w:rsidR="00BA3120" w:rsidRPr="00FB4EFF">
        <w:rPr>
          <w:sz w:val="24"/>
          <w:szCs w:val="24"/>
        </w:rPr>
        <w:t>UVI</w:t>
      </w:r>
      <w:r w:rsidRPr="00FB4EFF">
        <w:rPr>
          <w:sz w:val="24"/>
          <w:szCs w:val="24"/>
        </w:rPr>
        <w:t>?</w:t>
      </w:r>
      <w:r w:rsidR="00A01CD4">
        <w:rPr>
          <w:sz w:val="24"/>
          <w:szCs w:val="24"/>
        </w:rPr>
        <w:t xml:space="preserve"> </w:t>
      </w:r>
      <w:r w:rsidR="00606F93" w:rsidRPr="00A01CD4">
        <w:rPr>
          <w:sz w:val="24"/>
          <w:szCs w:val="24"/>
        </w:rPr>
        <w:t>Har pas vært innlagt i sykehus/</w:t>
      </w:r>
      <w:proofErr w:type="spellStart"/>
      <w:r w:rsidR="00606F93" w:rsidRPr="00A01CD4">
        <w:rPr>
          <w:sz w:val="24"/>
          <w:szCs w:val="24"/>
        </w:rPr>
        <w:t>rehab</w:t>
      </w:r>
      <w:proofErr w:type="spellEnd"/>
      <w:r w:rsidR="00606F93" w:rsidRPr="00040945">
        <w:t xml:space="preserve"> el</w:t>
      </w:r>
      <w:r w:rsidR="00606F93" w:rsidRPr="00A01CD4">
        <w:rPr>
          <w:sz w:val="24"/>
          <w:szCs w:val="24"/>
        </w:rPr>
        <w:t xml:space="preserve"> utenlands &gt; 48 timer før innleggelse</w:t>
      </w:r>
      <w:r w:rsidR="00606F93" w:rsidRPr="00040945">
        <w:t xml:space="preserve">, el hatt </w:t>
      </w:r>
      <w:r w:rsidR="00606F93" w:rsidRPr="00A01CD4">
        <w:rPr>
          <w:sz w:val="24"/>
          <w:szCs w:val="24"/>
        </w:rPr>
        <w:t xml:space="preserve">prosedyre </w:t>
      </w:r>
      <w:r w:rsidR="00606F93" w:rsidRPr="00040945">
        <w:t>som øker</w:t>
      </w:r>
      <w:r w:rsidR="00606F93" w:rsidRPr="00A01CD4">
        <w:rPr>
          <w:sz w:val="24"/>
          <w:szCs w:val="24"/>
        </w:rPr>
        <w:t xml:space="preserve"> risiko for</w:t>
      </w:r>
      <w:r w:rsidR="00DD3FA2">
        <w:rPr>
          <w:sz w:val="24"/>
          <w:szCs w:val="24"/>
        </w:rPr>
        <w:t xml:space="preserve"> øvre</w:t>
      </w:r>
      <w:r w:rsidR="00606F93" w:rsidRPr="00A01CD4">
        <w:rPr>
          <w:sz w:val="24"/>
          <w:szCs w:val="24"/>
        </w:rPr>
        <w:t xml:space="preserve"> </w:t>
      </w:r>
      <w:r w:rsidR="00606F93">
        <w:t>UVI</w:t>
      </w:r>
      <w:r w:rsidR="00606F93" w:rsidRPr="00A01CD4">
        <w:rPr>
          <w:sz w:val="24"/>
          <w:szCs w:val="24"/>
        </w:rPr>
        <w:t>?</w:t>
      </w:r>
    </w:p>
    <w:p w:rsidR="00691503" w:rsidRPr="00FB4EFF" w:rsidRDefault="005F3414" w:rsidP="0065306B">
      <w:pPr>
        <w:pStyle w:val="Listeavsnit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B4EFF">
        <w:rPr>
          <w:b/>
          <w:sz w:val="24"/>
          <w:szCs w:val="24"/>
        </w:rPr>
        <w:t>Antibiotikabehandling</w:t>
      </w:r>
      <w:r w:rsidRPr="00FB4EFF">
        <w:rPr>
          <w:sz w:val="24"/>
          <w:szCs w:val="24"/>
        </w:rPr>
        <w:t xml:space="preserve">: </w:t>
      </w:r>
      <w:r w:rsidR="00691503" w:rsidRPr="00FB4EFF">
        <w:rPr>
          <w:sz w:val="24"/>
          <w:szCs w:val="24"/>
        </w:rPr>
        <w:t xml:space="preserve">For å </w:t>
      </w:r>
      <w:r w:rsidR="00F25361" w:rsidRPr="00FB4EFF">
        <w:rPr>
          <w:sz w:val="24"/>
          <w:szCs w:val="24"/>
        </w:rPr>
        <w:t>behandle</w:t>
      </w:r>
      <w:r w:rsidR="00691503" w:rsidRPr="00FB4EFF">
        <w:rPr>
          <w:sz w:val="24"/>
          <w:szCs w:val="24"/>
        </w:rPr>
        <w:t xml:space="preserve"> </w:t>
      </w:r>
      <w:r w:rsidR="00F25361" w:rsidRPr="00FB4EFF">
        <w:rPr>
          <w:sz w:val="24"/>
          <w:szCs w:val="24"/>
        </w:rPr>
        <w:t>p</w:t>
      </w:r>
      <w:r w:rsidR="00EE25B9" w:rsidRPr="00FB4EFF">
        <w:rPr>
          <w:sz w:val="24"/>
          <w:szCs w:val="24"/>
        </w:rPr>
        <w:t>a</w:t>
      </w:r>
      <w:r w:rsidR="00F25361" w:rsidRPr="00FB4EFF">
        <w:rPr>
          <w:sz w:val="24"/>
          <w:szCs w:val="24"/>
        </w:rPr>
        <w:t xml:space="preserve">sienter med </w:t>
      </w:r>
      <w:r w:rsidR="00DD3FA2">
        <w:rPr>
          <w:sz w:val="24"/>
          <w:szCs w:val="24"/>
        </w:rPr>
        <w:t xml:space="preserve">øvre </w:t>
      </w:r>
      <w:r w:rsidR="00EE25B9" w:rsidRPr="00FB4EFF">
        <w:rPr>
          <w:sz w:val="24"/>
          <w:szCs w:val="24"/>
        </w:rPr>
        <w:t>UVI i</w:t>
      </w:r>
      <w:r w:rsidR="00F25361" w:rsidRPr="00FB4EFF">
        <w:rPr>
          <w:sz w:val="24"/>
          <w:szCs w:val="24"/>
        </w:rPr>
        <w:t>ht.</w:t>
      </w:r>
      <w:r w:rsidR="00691503" w:rsidRPr="00FB4EFF">
        <w:rPr>
          <w:sz w:val="24"/>
          <w:szCs w:val="24"/>
        </w:rPr>
        <w:t xml:space="preserve"> retningslinjen, må antibiotika vurderes opp mot retningslinjen.</w:t>
      </w:r>
    </w:p>
    <w:p w:rsidR="00C45C1A" w:rsidRPr="00FB4EFF" w:rsidRDefault="00691503" w:rsidP="0065306B">
      <w:pPr>
        <w:pStyle w:val="Listeavsnitt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FB4EFF">
        <w:rPr>
          <w:sz w:val="24"/>
          <w:szCs w:val="24"/>
        </w:rPr>
        <w:t xml:space="preserve">Får pasienten </w:t>
      </w:r>
      <w:proofErr w:type="spellStart"/>
      <w:r w:rsidR="00EE25B9" w:rsidRPr="00FB4EFF">
        <w:rPr>
          <w:sz w:val="24"/>
          <w:szCs w:val="24"/>
        </w:rPr>
        <w:t>Gentamicin</w:t>
      </w:r>
      <w:proofErr w:type="spellEnd"/>
      <w:r w:rsidR="00DD3FA2">
        <w:rPr>
          <w:sz w:val="24"/>
          <w:szCs w:val="24"/>
        </w:rPr>
        <w:t xml:space="preserve"> evt. + </w:t>
      </w:r>
      <w:proofErr w:type="spellStart"/>
      <w:r w:rsidR="00DD3FA2">
        <w:rPr>
          <w:sz w:val="24"/>
          <w:szCs w:val="24"/>
        </w:rPr>
        <w:t>Ampicillin</w:t>
      </w:r>
      <w:proofErr w:type="spellEnd"/>
      <w:r w:rsidRPr="00FB4EFF">
        <w:rPr>
          <w:sz w:val="24"/>
          <w:szCs w:val="24"/>
        </w:rPr>
        <w:t>?</w:t>
      </w:r>
      <w:r w:rsidR="00C45C1A" w:rsidRPr="00FB4EFF">
        <w:rPr>
          <w:sz w:val="24"/>
          <w:szCs w:val="24"/>
        </w:rPr>
        <w:t xml:space="preserve"> </w:t>
      </w:r>
    </w:p>
    <w:p w:rsidR="00DB02D9" w:rsidRPr="00FB4EFF" w:rsidRDefault="00F25361" w:rsidP="0065306B">
      <w:pPr>
        <w:pStyle w:val="Listeavsnit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B4EFF">
        <w:rPr>
          <w:b/>
          <w:sz w:val="24"/>
          <w:szCs w:val="24"/>
        </w:rPr>
        <w:t>Avvik</w:t>
      </w:r>
      <w:r w:rsidR="00075E45" w:rsidRPr="00FB4EFF">
        <w:rPr>
          <w:b/>
          <w:sz w:val="24"/>
          <w:szCs w:val="24"/>
        </w:rPr>
        <w:t xml:space="preserve"> fra retningslinjen</w:t>
      </w:r>
      <w:r w:rsidRPr="00FB4EFF">
        <w:rPr>
          <w:b/>
          <w:sz w:val="24"/>
          <w:szCs w:val="24"/>
        </w:rPr>
        <w:t xml:space="preserve">: </w:t>
      </w:r>
      <w:r w:rsidR="00DB02D9" w:rsidRPr="00FB4EFF">
        <w:rPr>
          <w:sz w:val="24"/>
          <w:szCs w:val="24"/>
        </w:rPr>
        <w:t>Det bør dokumenteres i pasientjournal.</w:t>
      </w:r>
    </w:p>
    <w:p w:rsidR="00691503" w:rsidRPr="00FB4EFF" w:rsidRDefault="005404FA" w:rsidP="0065306B">
      <w:pPr>
        <w:pStyle w:val="Listeavsnitt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FB4EFF">
        <w:rPr>
          <w:sz w:val="24"/>
          <w:szCs w:val="24"/>
        </w:rPr>
        <w:t>F</w:t>
      </w:r>
      <w:r w:rsidR="00691503" w:rsidRPr="00FB4EFF">
        <w:rPr>
          <w:sz w:val="24"/>
          <w:szCs w:val="24"/>
        </w:rPr>
        <w:t>oreligger</w:t>
      </w:r>
      <w:r w:rsidRPr="00FB4EFF">
        <w:rPr>
          <w:sz w:val="24"/>
          <w:szCs w:val="24"/>
        </w:rPr>
        <w:t xml:space="preserve"> det</w:t>
      </w:r>
      <w:r w:rsidR="00691503" w:rsidRPr="00FB4EFF">
        <w:rPr>
          <w:sz w:val="24"/>
          <w:szCs w:val="24"/>
        </w:rPr>
        <w:t xml:space="preserve"> grunner til at pasienten ikke </w:t>
      </w:r>
      <w:r w:rsidRPr="00FB4EFF">
        <w:rPr>
          <w:sz w:val="24"/>
          <w:szCs w:val="24"/>
        </w:rPr>
        <w:t>kan få empirisk standardregime</w:t>
      </w:r>
      <w:r w:rsidR="00DD3FA2">
        <w:rPr>
          <w:sz w:val="24"/>
          <w:szCs w:val="24"/>
        </w:rPr>
        <w:t xml:space="preserve"> med </w:t>
      </w:r>
      <w:proofErr w:type="spellStart"/>
      <w:r w:rsidR="00DD3FA2" w:rsidRPr="00FB4EFF">
        <w:rPr>
          <w:sz w:val="24"/>
          <w:szCs w:val="24"/>
        </w:rPr>
        <w:t>Gentamicin</w:t>
      </w:r>
      <w:proofErr w:type="spellEnd"/>
      <w:r w:rsidR="00DD3FA2">
        <w:rPr>
          <w:sz w:val="24"/>
          <w:szCs w:val="24"/>
        </w:rPr>
        <w:t xml:space="preserve"> evt. + </w:t>
      </w:r>
      <w:proofErr w:type="spellStart"/>
      <w:r w:rsidR="00DD3FA2">
        <w:rPr>
          <w:sz w:val="24"/>
          <w:szCs w:val="24"/>
        </w:rPr>
        <w:t>Ampicillin</w:t>
      </w:r>
      <w:proofErr w:type="spellEnd"/>
      <w:r w:rsidRPr="00FB4EFF">
        <w:rPr>
          <w:sz w:val="24"/>
          <w:szCs w:val="24"/>
        </w:rPr>
        <w:t xml:space="preserve">? </w:t>
      </w:r>
    </w:p>
    <w:p w:rsidR="007A2F08" w:rsidRPr="0065306B" w:rsidRDefault="00C447E3" w:rsidP="0065306B">
      <w:pPr>
        <w:spacing w:line="240" w:lineRule="auto"/>
        <w:rPr>
          <w:b/>
          <w:color w:val="00B0F0"/>
          <w:sz w:val="24"/>
          <w:szCs w:val="24"/>
        </w:rPr>
      </w:pPr>
      <w:proofErr w:type="gramStart"/>
      <w:r w:rsidRPr="00FB4EFF">
        <w:rPr>
          <w:b/>
          <w:color w:val="00B0F0"/>
          <w:sz w:val="24"/>
          <w:szCs w:val="24"/>
        </w:rPr>
        <w:t>Målinger:</w:t>
      </w:r>
      <w:r w:rsidR="0065306B">
        <w:rPr>
          <w:b/>
          <w:color w:val="00B0F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2F08" w:rsidRPr="00FB4EFF">
        <w:rPr>
          <w:b/>
          <w:sz w:val="24"/>
          <w:szCs w:val="24"/>
        </w:rPr>
        <w:t>Resultatmål</w:t>
      </w:r>
      <w:proofErr w:type="gramEnd"/>
      <w:r w:rsidR="007A2F08" w:rsidRPr="00FB4EFF">
        <w:rPr>
          <w:sz w:val="24"/>
          <w:szCs w:val="24"/>
        </w:rPr>
        <w:t xml:space="preserve">: </w:t>
      </w:r>
      <w:r w:rsidR="00206878" w:rsidRPr="00040945">
        <w:rPr>
          <w:sz w:val="24"/>
          <w:szCs w:val="24"/>
        </w:rPr>
        <w:t xml:space="preserve">Andel </w:t>
      </w:r>
      <w:r w:rsidR="007A2F08" w:rsidRPr="00FB4EFF">
        <w:rPr>
          <w:sz w:val="24"/>
          <w:szCs w:val="24"/>
        </w:rPr>
        <w:t xml:space="preserve">pasienter med </w:t>
      </w:r>
      <w:r w:rsidR="00165922">
        <w:rPr>
          <w:sz w:val="24"/>
          <w:szCs w:val="24"/>
        </w:rPr>
        <w:t xml:space="preserve">øvre </w:t>
      </w:r>
      <w:r w:rsidR="00603186">
        <w:rPr>
          <w:sz w:val="24"/>
          <w:szCs w:val="24"/>
        </w:rPr>
        <w:t>UVI</w:t>
      </w:r>
      <w:r w:rsidR="00F25361" w:rsidRPr="00FB4EFF">
        <w:rPr>
          <w:sz w:val="24"/>
          <w:szCs w:val="24"/>
        </w:rPr>
        <w:t xml:space="preserve"> </w:t>
      </w:r>
      <w:r w:rsidR="00206878">
        <w:rPr>
          <w:sz w:val="24"/>
          <w:szCs w:val="24"/>
        </w:rPr>
        <w:t>som</w:t>
      </w:r>
      <w:r w:rsidR="00F25361" w:rsidRPr="00FB4EFF">
        <w:rPr>
          <w:sz w:val="24"/>
          <w:szCs w:val="24"/>
        </w:rPr>
        <w:t xml:space="preserve"> </w:t>
      </w:r>
      <w:r w:rsidR="00F25361" w:rsidRPr="00165922">
        <w:rPr>
          <w:b/>
          <w:sz w:val="24"/>
          <w:szCs w:val="24"/>
        </w:rPr>
        <w:t>behandles</w:t>
      </w:r>
      <w:r w:rsidR="00F25361" w:rsidRPr="00FB4EFF">
        <w:rPr>
          <w:sz w:val="24"/>
          <w:szCs w:val="24"/>
        </w:rPr>
        <w:t xml:space="preserve"> med </w:t>
      </w:r>
      <w:proofErr w:type="spellStart"/>
      <w:r w:rsidR="008739CC" w:rsidRPr="00FB4EFF">
        <w:rPr>
          <w:sz w:val="24"/>
          <w:szCs w:val="24"/>
        </w:rPr>
        <w:t>Genta</w:t>
      </w:r>
      <w:r w:rsidR="00677223">
        <w:rPr>
          <w:sz w:val="24"/>
          <w:szCs w:val="24"/>
        </w:rPr>
        <w:t>micin</w:t>
      </w:r>
      <w:proofErr w:type="spellEnd"/>
      <w:r w:rsidR="00677223">
        <w:rPr>
          <w:sz w:val="24"/>
          <w:szCs w:val="24"/>
        </w:rPr>
        <w:t xml:space="preserve"> </w:t>
      </w:r>
      <w:proofErr w:type="spellStart"/>
      <w:r w:rsidR="00206878">
        <w:rPr>
          <w:sz w:val="24"/>
          <w:szCs w:val="24"/>
        </w:rPr>
        <w:t>evt</w:t>
      </w:r>
      <w:proofErr w:type="spellEnd"/>
      <w:r w:rsidR="00206878">
        <w:rPr>
          <w:sz w:val="24"/>
          <w:szCs w:val="24"/>
        </w:rPr>
        <w:t xml:space="preserve"> </w:t>
      </w:r>
      <w:r w:rsidR="00603186">
        <w:rPr>
          <w:sz w:val="24"/>
          <w:szCs w:val="24"/>
        </w:rPr>
        <w:t xml:space="preserve">+ </w:t>
      </w:r>
      <w:proofErr w:type="spellStart"/>
      <w:r w:rsidR="00206878">
        <w:rPr>
          <w:sz w:val="24"/>
          <w:szCs w:val="24"/>
        </w:rPr>
        <w:t>Ampi</w:t>
      </w:r>
      <w:proofErr w:type="spellEnd"/>
      <w:r w:rsidR="00206878">
        <w:rPr>
          <w:sz w:val="24"/>
          <w:szCs w:val="24"/>
        </w:rPr>
        <w:t xml:space="preserve"> skal øke fra </w:t>
      </w:r>
      <w:r w:rsidR="00206878" w:rsidRPr="00040945">
        <w:rPr>
          <w:sz w:val="24"/>
          <w:szCs w:val="24"/>
        </w:rPr>
        <w:t>x% til  y%</w:t>
      </w:r>
      <w:r w:rsidR="00206878">
        <w:rPr>
          <w:sz w:val="24"/>
          <w:szCs w:val="24"/>
        </w:rPr>
        <w:t xml:space="preserve"> innen z mnd</w:t>
      </w:r>
      <w:r w:rsidR="00F25361" w:rsidRPr="00FB4EFF">
        <w:rPr>
          <w:sz w:val="24"/>
          <w:szCs w:val="24"/>
        </w:rPr>
        <w:t xml:space="preserve">. NOIS-PIAH, </w:t>
      </w:r>
      <w:proofErr w:type="spellStart"/>
      <w:r w:rsidR="00F25361" w:rsidRPr="00FB4EFF">
        <w:rPr>
          <w:sz w:val="24"/>
          <w:szCs w:val="24"/>
        </w:rPr>
        <w:t>Audit</w:t>
      </w:r>
      <w:proofErr w:type="spellEnd"/>
      <w:r w:rsidR="000810F3" w:rsidRPr="00FB4EFF">
        <w:rPr>
          <w:sz w:val="24"/>
          <w:szCs w:val="24"/>
        </w:rPr>
        <w:t xml:space="preserve"> (tertialt</w:t>
      </w:r>
      <w:r w:rsidR="00206878">
        <w:rPr>
          <w:sz w:val="24"/>
          <w:szCs w:val="24"/>
        </w:rPr>
        <w:t>?</w:t>
      </w:r>
      <w:r w:rsidR="000810F3" w:rsidRPr="00FB4EFF">
        <w:rPr>
          <w:sz w:val="24"/>
          <w:szCs w:val="24"/>
        </w:rPr>
        <w:t>)</w:t>
      </w:r>
    </w:p>
    <w:p w:rsidR="00ED4DAC" w:rsidRDefault="005F3414" w:rsidP="0065306B">
      <w:pPr>
        <w:spacing w:line="240" w:lineRule="auto"/>
        <w:rPr>
          <w:sz w:val="24"/>
          <w:szCs w:val="24"/>
        </w:rPr>
      </w:pPr>
      <w:r w:rsidRPr="00FB4EFF">
        <w:rPr>
          <w:b/>
          <w:sz w:val="24"/>
          <w:szCs w:val="24"/>
        </w:rPr>
        <w:t>Prosessmål</w:t>
      </w:r>
      <w:r w:rsidRPr="00FB4EFF">
        <w:rPr>
          <w:sz w:val="24"/>
          <w:szCs w:val="24"/>
        </w:rPr>
        <w:t xml:space="preserve">: </w:t>
      </w:r>
      <w:r w:rsidR="00677223" w:rsidRPr="00040945">
        <w:rPr>
          <w:sz w:val="24"/>
          <w:szCs w:val="24"/>
        </w:rPr>
        <w:t>Andel deltakere på undervisning</w:t>
      </w:r>
      <w:r w:rsidR="00A01CD4">
        <w:rPr>
          <w:sz w:val="24"/>
          <w:szCs w:val="24"/>
        </w:rPr>
        <w:t>, A</w:t>
      </w:r>
      <w:r w:rsidR="00677223" w:rsidRPr="00040945">
        <w:rPr>
          <w:sz w:val="24"/>
          <w:szCs w:val="24"/>
        </w:rPr>
        <w:t xml:space="preserve">ndel </w:t>
      </w:r>
      <w:proofErr w:type="spellStart"/>
      <w:r w:rsidR="00677223" w:rsidRPr="00040945">
        <w:rPr>
          <w:sz w:val="24"/>
          <w:szCs w:val="24"/>
        </w:rPr>
        <w:t>gentaspeil</w:t>
      </w:r>
      <w:proofErr w:type="spellEnd"/>
      <w:r w:rsidR="00677223" w:rsidRPr="00040945">
        <w:rPr>
          <w:sz w:val="24"/>
          <w:szCs w:val="24"/>
        </w:rPr>
        <w:t xml:space="preserve"> kjørt, </w:t>
      </w:r>
      <w:r w:rsidR="00A01CD4">
        <w:rPr>
          <w:sz w:val="24"/>
          <w:szCs w:val="24"/>
        </w:rPr>
        <w:t>A</w:t>
      </w:r>
      <w:r w:rsidR="00677223" w:rsidRPr="00040945">
        <w:rPr>
          <w:sz w:val="24"/>
          <w:szCs w:val="24"/>
        </w:rPr>
        <w:t xml:space="preserve">ndel lest </w:t>
      </w:r>
      <w:proofErr w:type="spellStart"/>
      <w:r w:rsidR="00677223" w:rsidRPr="00040945">
        <w:rPr>
          <w:sz w:val="24"/>
          <w:szCs w:val="24"/>
        </w:rPr>
        <w:t>gentaprosedyre</w:t>
      </w:r>
      <w:proofErr w:type="spellEnd"/>
      <w:r w:rsidR="00677223" w:rsidRPr="00040945">
        <w:rPr>
          <w:sz w:val="24"/>
          <w:szCs w:val="24"/>
        </w:rPr>
        <w:t xml:space="preserve"> (kompetanseportal?)</w:t>
      </w:r>
      <w:r w:rsidR="00677223">
        <w:rPr>
          <w:sz w:val="24"/>
          <w:szCs w:val="24"/>
        </w:rPr>
        <w:t>,</w:t>
      </w:r>
      <w:r w:rsidR="00677223" w:rsidRPr="00677223">
        <w:rPr>
          <w:sz w:val="24"/>
          <w:szCs w:val="24"/>
        </w:rPr>
        <w:t xml:space="preserve"> </w:t>
      </w:r>
      <w:r w:rsidR="00677223" w:rsidRPr="00040945">
        <w:rPr>
          <w:sz w:val="24"/>
          <w:szCs w:val="24"/>
        </w:rPr>
        <w:t xml:space="preserve">Forbruk av </w:t>
      </w:r>
      <w:proofErr w:type="spellStart"/>
      <w:r w:rsidR="00677223" w:rsidRPr="00040945">
        <w:rPr>
          <w:sz w:val="24"/>
          <w:szCs w:val="24"/>
        </w:rPr>
        <w:t>Gentamicin</w:t>
      </w:r>
      <w:proofErr w:type="spellEnd"/>
      <w:r w:rsidR="00677223" w:rsidRPr="00040945">
        <w:rPr>
          <w:sz w:val="24"/>
          <w:szCs w:val="24"/>
        </w:rPr>
        <w:t xml:space="preserve"> i ECO-</w:t>
      </w:r>
      <w:proofErr w:type="spellStart"/>
      <w:r w:rsidR="00677223" w:rsidRPr="00040945">
        <w:rPr>
          <w:sz w:val="24"/>
          <w:szCs w:val="24"/>
        </w:rPr>
        <w:t>flac</w:t>
      </w:r>
      <w:proofErr w:type="spellEnd"/>
      <w:r w:rsidR="00677223" w:rsidRPr="00040945">
        <w:rPr>
          <w:sz w:val="24"/>
          <w:szCs w:val="24"/>
        </w:rPr>
        <w:t xml:space="preserve"> beholder</w:t>
      </w:r>
      <w:r w:rsidR="00677223">
        <w:rPr>
          <w:sz w:val="24"/>
          <w:szCs w:val="24"/>
        </w:rPr>
        <w:t>,</w:t>
      </w:r>
      <w:r w:rsidR="00ED4DAC">
        <w:rPr>
          <w:sz w:val="24"/>
          <w:szCs w:val="24"/>
        </w:rPr>
        <w:t xml:space="preserve"> </w:t>
      </w:r>
      <w:r w:rsidR="00ED4DAC" w:rsidRPr="00040945">
        <w:rPr>
          <w:sz w:val="24"/>
          <w:szCs w:val="24"/>
        </w:rPr>
        <w:t xml:space="preserve">Andel sepsispasienter </w:t>
      </w:r>
      <w:r w:rsidR="00ED4DAC">
        <w:rPr>
          <w:sz w:val="24"/>
          <w:szCs w:val="24"/>
        </w:rPr>
        <w:t xml:space="preserve">per uke </w:t>
      </w:r>
      <w:r w:rsidR="00ED4DAC" w:rsidRPr="00040945">
        <w:rPr>
          <w:sz w:val="24"/>
          <w:szCs w:val="24"/>
        </w:rPr>
        <w:t xml:space="preserve">der </w:t>
      </w:r>
      <w:r w:rsidR="00ED4DAC">
        <w:rPr>
          <w:sz w:val="24"/>
          <w:szCs w:val="24"/>
        </w:rPr>
        <w:t xml:space="preserve">man har </w:t>
      </w:r>
      <w:r w:rsidR="00ED4DAC" w:rsidRPr="008A43DC">
        <w:rPr>
          <w:b/>
          <w:sz w:val="24"/>
          <w:szCs w:val="24"/>
        </w:rPr>
        <w:t>vurdert</w:t>
      </w:r>
      <w:r w:rsidR="00ED4DAC">
        <w:rPr>
          <w:sz w:val="24"/>
          <w:szCs w:val="24"/>
        </w:rPr>
        <w:t xml:space="preserve"> </w:t>
      </w:r>
      <w:r w:rsidR="00603186">
        <w:rPr>
          <w:sz w:val="24"/>
          <w:szCs w:val="24"/>
        </w:rPr>
        <w:t xml:space="preserve">øvre </w:t>
      </w:r>
      <w:r w:rsidR="00ED4DAC">
        <w:rPr>
          <w:sz w:val="24"/>
          <w:szCs w:val="24"/>
        </w:rPr>
        <w:t xml:space="preserve">UVI </w:t>
      </w:r>
      <w:r w:rsidR="00ED4DAC">
        <w:rPr>
          <w:sz w:val="24"/>
          <w:szCs w:val="24"/>
        </w:rPr>
        <w:t xml:space="preserve">diagnosen </w:t>
      </w:r>
      <w:r w:rsidR="00ED4DAC" w:rsidRPr="00FB4EFF">
        <w:rPr>
          <w:sz w:val="24"/>
          <w:szCs w:val="24"/>
        </w:rPr>
        <w:t xml:space="preserve">og </w:t>
      </w:r>
      <w:r w:rsidR="00ED4DAC">
        <w:rPr>
          <w:sz w:val="24"/>
          <w:szCs w:val="24"/>
        </w:rPr>
        <w:t xml:space="preserve">om pas </w:t>
      </w:r>
      <w:r w:rsidR="00ED4DAC" w:rsidRPr="00FB4EFF">
        <w:rPr>
          <w:sz w:val="24"/>
          <w:szCs w:val="24"/>
        </w:rPr>
        <w:t xml:space="preserve">får </w:t>
      </w:r>
      <w:proofErr w:type="spellStart"/>
      <w:r w:rsidR="00ED4DAC" w:rsidRPr="00FB4EFF">
        <w:rPr>
          <w:sz w:val="24"/>
          <w:szCs w:val="24"/>
        </w:rPr>
        <w:t>Gentamicin</w:t>
      </w:r>
      <w:proofErr w:type="spellEnd"/>
      <w:r w:rsidR="00ED4DAC" w:rsidRPr="00040945">
        <w:rPr>
          <w:sz w:val="24"/>
          <w:szCs w:val="24"/>
        </w:rPr>
        <w:t xml:space="preserve"> </w:t>
      </w:r>
      <w:proofErr w:type="spellStart"/>
      <w:r w:rsidR="00ED4DAC">
        <w:rPr>
          <w:sz w:val="24"/>
          <w:szCs w:val="24"/>
        </w:rPr>
        <w:t>evt</w:t>
      </w:r>
      <w:proofErr w:type="spellEnd"/>
      <w:r w:rsidR="00ED4DAC">
        <w:rPr>
          <w:sz w:val="24"/>
          <w:szCs w:val="24"/>
        </w:rPr>
        <w:t xml:space="preserve"> </w:t>
      </w:r>
      <w:r w:rsidR="00ED4DAC">
        <w:rPr>
          <w:sz w:val="24"/>
          <w:szCs w:val="24"/>
        </w:rPr>
        <w:t xml:space="preserve">+ </w:t>
      </w:r>
      <w:proofErr w:type="spellStart"/>
      <w:r w:rsidR="00ED4DAC">
        <w:rPr>
          <w:sz w:val="24"/>
          <w:szCs w:val="24"/>
        </w:rPr>
        <w:t>Ampi</w:t>
      </w:r>
      <w:proofErr w:type="spellEnd"/>
      <w:r w:rsidR="00ED4DAC">
        <w:rPr>
          <w:sz w:val="24"/>
          <w:szCs w:val="24"/>
        </w:rPr>
        <w:t xml:space="preserve"> behandling. </w:t>
      </w:r>
      <w:r w:rsidR="00ED4DAC" w:rsidRPr="00FB4EFF">
        <w:rPr>
          <w:sz w:val="24"/>
          <w:szCs w:val="24"/>
        </w:rPr>
        <w:t xml:space="preserve">Tavlemøte, </w:t>
      </w:r>
      <w:proofErr w:type="spellStart"/>
      <w:r w:rsidR="00ED4DAC" w:rsidRPr="00FB4EFF">
        <w:rPr>
          <w:sz w:val="24"/>
          <w:szCs w:val="24"/>
        </w:rPr>
        <w:t>previsitt</w:t>
      </w:r>
      <w:proofErr w:type="spellEnd"/>
      <w:r w:rsidR="00ED4DAC" w:rsidRPr="00FB4EFF">
        <w:rPr>
          <w:sz w:val="24"/>
          <w:szCs w:val="24"/>
        </w:rPr>
        <w:t>.</w:t>
      </w:r>
      <w:r w:rsidR="00677223">
        <w:rPr>
          <w:sz w:val="24"/>
          <w:szCs w:val="24"/>
        </w:rPr>
        <w:t xml:space="preserve"> </w:t>
      </w:r>
    </w:p>
    <w:p w:rsidR="00F25361" w:rsidRPr="00FB4EFF" w:rsidRDefault="000810F3" w:rsidP="00ED4DAC">
      <w:pPr>
        <w:rPr>
          <w:sz w:val="24"/>
          <w:szCs w:val="24"/>
        </w:rPr>
      </w:pPr>
      <w:r w:rsidRPr="00FB4EFF">
        <w:rPr>
          <w:b/>
          <w:sz w:val="24"/>
          <w:szCs w:val="24"/>
        </w:rPr>
        <w:t>Evaluering:</w:t>
      </w:r>
      <w:r w:rsidRPr="00FB4EFF">
        <w:rPr>
          <w:sz w:val="24"/>
          <w:szCs w:val="24"/>
        </w:rPr>
        <w:t xml:space="preserve"> Dersom </w:t>
      </w:r>
      <w:r w:rsidR="00785A9A" w:rsidRPr="00FB4EFF">
        <w:rPr>
          <w:sz w:val="24"/>
          <w:szCs w:val="24"/>
        </w:rPr>
        <w:t xml:space="preserve">prosessmål og resultatmål viser </w:t>
      </w:r>
      <w:r w:rsidRPr="00FB4EFF">
        <w:rPr>
          <w:sz w:val="24"/>
          <w:szCs w:val="24"/>
        </w:rPr>
        <w:t xml:space="preserve">bedring- fortsett. Dersom uendret/ forverring </w:t>
      </w:r>
      <w:r w:rsidR="00785A9A" w:rsidRPr="00FB4EFF">
        <w:rPr>
          <w:sz w:val="24"/>
          <w:szCs w:val="24"/>
        </w:rPr>
        <w:t>–</w:t>
      </w:r>
      <w:r w:rsidRPr="00FB4EFF">
        <w:rPr>
          <w:sz w:val="24"/>
          <w:szCs w:val="24"/>
        </w:rPr>
        <w:t xml:space="preserve"> </w:t>
      </w:r>
      <w:r w:rsidR="00785A9A" w:rsidRPr="00FB4EFF">
        <w:rPr>
          <w:sz w:val="24"/>
          <w:szCs w:val="24"/>
        </w:rPr>
        <w:t>kartlegg hvorfor (prosess gjennomgang)</w:t>
      </w:r>
      <w:r w:rsidR="00ED4DAC">
        <w:rPr>
          <w:sz w:val="24"/>
          <w:szCs w:val="24"/>
        </w:rPr>
        <w:t xml:space="preserve">. </w:t>
      </w:r>
      <w:r w:rsidR="00165922">
        <w:rPr>
          <w:sz w:val="24"/>
          <w:szCs w:val="24"/>
        </w:rPr>
        <w:t xml:space="preserve">                     </w:t>
      </w:r>
      <w:r w:rsidR="00ED4DAC" w:rsidRPr="006169AB">
        <w:rPr>
          <w:sz w:val="24"/>
          <w:szCs w:val="24"/>
        </w:rPr>
        <w:t>Mangel på kunnskap – undervis</w:t>
      </w:r>
      <w:r w:rsidR="00ED4DAC">
        <w:rPr>
          <w:sz w:val="24"/>
          <w:szCs w:val="24"/>
        </w:rPr>
        <w:t>ning</w:t>
      </w:r>
      <w:r w:rsidR="00ED4DAC" w:rsidRPr="006169AB">
        <w:rPr>
          <w:sz w:val="24"/>
          <w:szCs w:val="24"/>
        </w:rPr>
        <w:t xml:space="preserve">, forståelse av utfordringen – gi feedback (AB forskrivning), atferdsendring – </w:t>
      </w:r>
      <w:proofErr w:type="spellStart"/>
      <w:r w:rsidR="00ED4DAC" w:rsidRPr="006169AB">
        <w:rPr>
          <w:sz w:val="24"/>
          <w:szCs w:val="24"/>
        </w:rPr>
        <w:t>reminders</w:t>
      </w:r>
      <w:proofErr w:type="spellEnd"/>
      <w:r w:rsidR="00ED4DAC" w:rsidRPr="006169AB">
        <w:rPr>
          <w:sz w:val="24"/>
          <w:szCs w:val="24"/>
        </w:rPr>
        <w:t>/ prosessmål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624"/>
      </w:tblGrid>
      <w:tr w:rsidR="00FB4EFF" w:rsidRPr="003574D2" w:rsidTr="00603186">
        <w:tc>
          <w:tcPr>
            <w:tcW w:w="3085" w:type="dxa"/>
          </w:tcPr>
          <w:p w:rsidR="00FB4EFF" w:rsidRPr="003574D2" w:rsidRDefault="00FB4EFF" w:rsidP="0000719A">
            <w:pPr>
              <w:rPr>
                <w:b/>
                <w:sz w:val="24"/>
                <w:szCs w:val="24"/>
              </w:rPr>
            </w:pPr>
            <w:r w:rsidRPr="003574D2">
              <w:rPr>
                <w:b/>
                <w:sz w:val="24"/>
                <w:szCs w:val="24"/>
              </w:rPr>
              <w:t>Tittel</w:t>
            </w:r>
          </w:p>
        </w:tc>
        <w:tc>
          <w:tcPr>
            <w:tcW w:w="11624" w:type="dxa"/>
          </w:tcPr>
          <w:p w:rsidR="00FB4EFF" w:rsidRPr="003574D2" w:rsidRDefault="00FB4EFF" w:rsidP="00165922">
            <w:pPr>
              <w:rPr>
                <w:b/>
                <w:sz w:val="24"/>
                <w:szCs w:val="24"/>
              </w:rPr>
            </w:pPr>
            <w:r w:rsidRPr="003574D2">
              <w:rPr>
                <w:b/>
                <w:sz w:val="24"/>
                <w:szCs w:val="24"/>
              </w:rPr>
              <w:t xml:space="preserve">Andel pasienter med </w:t>
            </w:r>
            <w:proofErr w:type="spellStart"/>
            <w:r w:rsidRPr="003574D2">
              <w:rPr>
                <w:b/>
                <w:sz w:val="24"/>
                <w:szCs w:val="24"/>
              </w:rPr>
              <w:t>genta</w:t>
            </w:r>
            <w:proofErr w:type="spellEnd"/>
            <w:r w:rsidRPr="003574D2">
              <w:rPr>
                <w:b/>
                <w:sz w:val="24"/>
                <w:szCs w:val="24"/>
              </w:rPr>
              <w:t xml:space="preserve"> </w:t>
            </w:r>
            <w:r w:rsidR="00165922">
              <w:rPr>
                <w:b/>
                <w:sz w:val="24"/>
                <w:szCs w:val="24"/>
              </w:rPr>
              <w:t xml:space="preserve">evt. + </w:t>
            </w:r>
            <w:proofErr w:type="spellStart"/>
            <w:r w:rsidR="00165922">
              <w:rPr>
                <w:b/>
                <w:sz w:val="24"/>
                <w:szCs w:val="24"/>
              </w:rPr>
              <w:t>ampi</w:t>
            </w:r>
            <w:proofErr w:type="spellEnd"/>
            <w:r w:rsidR="00165922">
              <w:rPr>
                <w:b/>
                <w:sz w:val="24"/>
                <w:szCs w:val="24"/>
              </w:rPr>
              <w:t xml:space="preserve"> </w:t>
            </w:r>
            <w:r w:rsidRPr="003574D2">
              <w:rPr>
                <w:b/>
                <w:sz w:val="24"/>
                <w:szCs w:val="24"/>
              </w:rPr>
              <w:t>i enheten</w:t>
            </w:r>
            <w:r w:rsidR="00603186">
              <w:rPr>
                <w:b/>
                <w:sz w:val="24"/>
                <w:szCs w:val="24"/>
              </w:rPr>
              <w:t xml:space="preserve"> </w:t>
            </w:r>
            <w:r w:rsidR="00603186">
              <w:rPr>
                <w:b/>
                <w:sz w:val="24"/>
                <w:szCs w:val="24"/>
              </w:rPr>
              <w:t>(resultatmål)</w:t>
            </w:r>
          </w:p>
        </w:tc>
      </w:tr>
      <w:tr w:rsidR="00FB4EFF" w:rsidRPr="003574D2" w:rsidTr="00603186">
        <w:tc>
          <w:tcPr>
            <w:tcW w:w="3085" w:type="dxa"/>
          </w:tcPr>
          <w:p w:rsidR="00FB4EFF" w:rsidRPr="003574D2" w:rsidRDefault="00FB4EFF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Definisjon</w:t>
            </w:r>
          </w:p>
        </w:tc>
        <w:tc>
          <w:tcPr>
            <w:tcW w:w="11624" w:type="dxa"/>
          </w:tcPr>
          <w:p w:rsidR="00FB4EFF" w:rsidRPr="003574D2" w:rsidRDefault="00677223" w:rsidP="00165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Andel</w:t>
            </w:r>
            <w:r w:rsidR="00FB4EFF">
              <w:rPr>
                <w:sz w:val="24"/>
                <w:szCs w:val="24"/>
              </w:rPr>
              <w:t xml:space="preserve"> </w:t>
            </w:r>
            <w:r w:rsidR="00FB4EFF" w:rsidRPr="003574D2">
              <w:rPr>
                <w:sz w:val="24"/>
                <w:szCs w:val="24"/>
              </w:rPr>
              <w:t xml:space="preserve">pasienter </w:t>
            </w:r>
            <w:r>
              <w:rPr>
                <w:sz w:val="24"/>
                <w:szCs w:val="24"/>
              </w:rPr>
              <w:t xml:space="preserve">m </w:t>
            </w:r>
            <w:r w:rsidR="00603186">
              <w:rPr>
                <w:sz w:val="24"/>
                <w:szCs w:val="24"/>
              </w:rPr>
              <w:t xml:space="preserve">øvre </w:t>
            </w:r>
            <w:r>
              <w:rPr>
                <w:sz w:val="24"/>
                <w:szCs w:val="24"/>
              </w:rPr>
              <w:t xml:space="preserve">UVI </w:t>
            </w:r>
            <w:r w:rsidR="00FB4EFF" w:rsidRPr="003574D2">
              <w:rPr>
                <w:sz w:val="24"/>
                <w:szCs w:val="24"/>
              </w:rPr>
              <w:t xml:space="preserve">som får et </w:t>
            </w:r>
            <w:proofErr w:type="spellStart"/>
            <w:r w:rsidR="00FB4EFF" w:rsidRPr="003574D2">
              <w:rPr>
                <w:sz w:val="24"/>
                <w:szCs w:val="24"/>
              </w:rPr>
              <w:t>gentamicin</w:t>
            </w:r>
            <w:proofErr w:type="spellEnd"/>
            <w:r w:rsidR="00165922">
              <w:rPr>
                <w:sz w:val="24"/>
                <w:szCs w:val="24"/>
              </w:rPr>
              <w:t xml:space="preserve"> evt.</w:t>
            </w:r>
            <w:r>
              <w:rPr>
                <w:sz w:val="24"/>
                <w:szCs w:val="24"/>
              </w:rPr>
              <w:t xml:space="preserve">+ </w:t>
            </w:r>
            <w:proofErr w:type="spellStart"/>
            <w:r>
              <w:rPr>
                <w:sz w:val="24"/>
                <w:szCs w:val="24"/>
              </w:rPr>
              <w:t>ampi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B4EFF" w:rsidRPr="003574D2">
              <w:rPr>
                <w:sz w:val="24"/>
                <w:szCs w:val="24"/>
              </w:rPr>
              <w:t>initial</w:t>
            </w:r>
            <w:r w:rsidR="00FB4EFF">
              <w:rPr>
                <w:sz w:val="24"/>
                <w:szCs w:val="24"/>
              </w:rPr>
              <w:t>t</w:t>
            </w:r>
          </w:p>
        </w:tc>
      </w:tr>
      <w:tr w:rsidR="00FB4EFF" w:rsidRPr="003574D2" w:rsidTr="00603186">
        <w:tc>
          <w:tcPr>
            <w:tcW w:w="3085" w:type="dxa"/>
          </w:tcPr>
          <w:p w:rsidR="00FB4EFF" w:rsidRPr="003574D2" w:rsidRDefault="00FB4EFF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Teller</w:t>
            </w:r>
          </w:p>
        </w:tc>
        <w:tc>
          <w:tcPr>
            <w:tcW w:w="11624" w:type="dxa"/>
          </w:tcPr>
          <w:p w:rsidR="00FB4EFF" w:rsidRPr="003574D2" w:rsidRDefault="00FB4EFF" w:rsidP="00677223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 xml:space="preserve">Antall pasienter </w:t>
            </w:r>
            <w:r w:rsidR="00677223">
              <w:rPr>
                <w:sz w:val="24"/>
                <w:szCs w:val="24"/>
              </w:rPr>
              <w:t xml:space="preserve">m </w:t>
            </w:r>
            <w:r w:rsidR="00603186">
              <w:rPr>
                <w:sz w:val="24"/>
                <w:szCs w:val="24"/>
              </w:rPr>
              <w:t xml:space="preserve">øvre </w:t>
            </w:r>
            <w:r w:rsidR="00677223">
              <w:rPr>
                <w:sz w:val="24"/>
                <w:szCs w:val="24"/>
              </w:rPr>
              <w:t xml:space="preserve">UVI </w:t>
            </w:r>
            <w:r w:rsidRPr="003574D2">
              <w:rPr>
                <w:sz w:val="24"/>
                <w:szCs w:val="24"/>
              </w:rPr>
              <w:t xml:space="preserve">med </w:t>
            </w:r>
            <w:proofErr w:type="spellStart"/>
            <w:r w:rsidRPr="003574D2">
              <w:rPr>
                <w:sz w:val="24"/>
                <w:szCs w:val="24"/>
              </w:rPr>
              <w:t>genta</w:t>
            </w:r>
            <w:proofErr w:type="spellEnd"/>
            <w:r w:rsidR="00677223">
              <w:rPr>
                <w:sz w:val="24"/>
                <w:szCs w:val="24"/>
              </w:rPr>
              <w:t xml:space="preserve"> alene el kombinert m </w:t>
            </w:r>
            <w:proofErr w:type="spellStart"/>
            <w:r w:rsidR="00677223">
              <w:rPr>
                <w:sz w:val="24"/>
                <w:szCs w:val="24"/>
              </w:rPr>
              <w:t>Ampi</w:t>
            </w:r>
            <w:proofErr w:type="spellEnd"/>
            <w:r w:rsidRPr="003574D2">
              <w:rPr>
                <w:sz w:val="24"/>
                <w:szCs w:val="24"/>
              </w:rPr>
              <w:t xml:space="preserve"> i perioden</w:t>
            </w:r>
          </w:p>
        </w:tc>
      </w:tr>
      <w:tr w:rsidR="00FB4EFF" w:rsidRPr="003574D2" w:rsidTr="00603186">
        <w:tc>
          <w:tcPr>
            <w:tcW w:w="3085" w:type="dxa"/>
          </w:tcPr>
          <w:p w:rsidR="00FB4EFF" w:rsidRPr="003574D2" w:rsidRDefault="00FB4EFF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Nevner</w:t>
            </w:r>
          </w:p>
        </w:tc>
        <w:tc>
          <w:tcPr>
            <w:tcW w:w="11624" w:type="dxa"/>
          </w:tcPr>
          <w:p w:rsidR="00FB4EFF" w:rsidRPr="003574D2" w:rsidRDefault="00FB4EFF" w:rsidP="00606F93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 xml:space="preserve">Antall pasienter </w:t>
            </w:r>
            <w:r w:rsidR="00606F93">
              <w:rPr>
                <w:sz w:val="24"/>
                <w:szCs w:val="24"/>
              </w:rPr>
              <w:t xml:space="preserve">med diagnosen </w:t>
            </w:r>
            <w:r w:rsidR="00603186">
              <w:rPr>
                <w:sz w:val="24"/>
                <w:szCs w:val="24"/>
              </w:rPr>
              <w:t>øvre</w:t>
            </w:r>
            <w:r w:rsidR="00165922">
              <w:rPr>
                <w:sz w:val="24"/>
                <w:szCs w:val="24"/>
              </w:rPr>
              <w:t xml:space="preserve"> </w:t>
            </w:r>
            <w:r w:rsidR="00606F93">
              <w:rPr>
                <w:sz w:val="24"/>
                <w:szCs w:val="24"/>
              </w:rPr>
              <w:t xml:space="preserve">UVI </w:t>
            </w:r>
            <w:r w:rsidRPr="003574D2">
              <w:rPr>
                <w:sz w:val="24"/>
                <w:szCs w:val="24"/>
              </w:rPr>
              <w:t>i perioden</w:t>
            </w:r>
          </w:p>
        </w:tc>
      </w:tr>
      <w:tr w:rsidR="00FB4EFF" w:rsidRPr="003574D2" w:rsidTr="00603186">
        <w:tc>
          <w:tcPr>
            <w:tcW w:w="3085" w:type="dxa"/>
          </w:tcPr>
          <w:p w:rsidR="00FB4EFF" w:rsidRPr="003574D2" w:rsidRDefault="00FB4EFF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Datainnsamling/</w:t>
            </w:r>
            <w:r>
              <w:rPr>
                <w:sz w:val="24"/>
                <w:szCs w:val="24"/>
              </w:rPr>
              <w:t xml:space="preserve">  </w:t>
            </w:r>
            <w:r w:rsidRPr="003574D2">
              <w:rPr>
                <w:sz w:val="24"/>
                <w:szCs w:val="24"/>
              </w:rPr>
              <w:t>registrering</w:t>
            </w:r>
          </w:p>
        </w:tc>
        <w:tc>
          <w:tcPr>
            <w:tcW w:w="11624" w:type="dxa"/>
          </w:tcPr>
          <w:p w:rsidR="00FB4EFF" w:rsidRPr="003574D2" w:rsidRDefault="0065306B" w:rsidP="0065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Datainnsamling</w:t>
            </w:r>
            <w:r w:rsidRPr="00FB4EFF">
              <w:rPr>
                <w:sz w:val="24"/>
                <w:szCs w:val="24"/>
              </w:rPr>
              <w:t xml:space="preserve"> gjøres </w:t>
            </w:r>
            <w:r>
              <w:rPr>
                <w:sz w:val="24"/>
                <w:szCs w:val="24"/>
              </w:rPr>
              <w:t>i en definert tidsperiode. Data</w:t>
            </w:r>
            <w:r w:rsidRPr="00FB4EFF">
              <w:rPr>
                <w:sz w:val="24"/>
                <w:szCs w:val="24"/>
              </w:rPr>
              <w:t xml:space="preserve"> sammenstilles ukentlig i egnet registreringsskjema</w:t>
            </w:r>
            <w:r>
              <w:rPr>
                <w:sz w:val="24"/>
                <w:szCs w:val="24"/>
              </w:rPr>
              <w:t xml:space="preserve"> på enheten.</w:t>
            </w:r>
          </w:p>
        </w:tc>
      </w:tr>
      <w:tr w:rsidR="00FB4EFF" w:rsidRPr="003574D2" w:rsidTr="00603186">
        <w:tc>
          <w:tcPr>
            <w:tcW w:w="3085" w:type="dxa"/>
          </w:tcPr>
          <w:p w:rsidR="00FB4EFF" w:rsidRPr="003574D2" w:rsidRDefault="00FB4EFF" w:rsidP="0000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Målea</w:t>
            </w:r>
            <w:r w:rsidRPr="003574D2">
              <w:rPr>
                <w:sz w:val="24"/>
                <w:szCs w:val="24"/>
              </w:rPr>
              <w:t xml:space="preserve">nsvarlig </w:t>
            </w:r>
          </w:p>
        </w:tc>
        <w:tc>
          <w:tcPr>
            <w:tcW w:w="11624" w:type="dxa"/>
          </w:tcPr>
          <w:p w:rsidR="00FB4EFF" w:rsidRPr="003574D2" w:rsidRDefault="00FB4EFF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Dedikert person, avgjøres lokalt</w:t>
            </w:r>
          </w:p>
        </w:tc>
      </w:tr>
      <w:tr w:rsidR="00FB4EFF" w:rsidRPr="003574D2" w:rsidTr="00603186">
        <w:tc>
          <w:tcPr>
            <w:tcW w:w="3085" w:type="dxa"/>
          </w:tcPr>
          <w:p w:rsidR="00FB4EFF" w:rsidRPr="003574D2" w:rsidRDefault="00FB4EFF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Datakilde</w:t>
            </w:r>
          </w:p>
        </w:tc>
        <w:tc>
          <w:tcPr>
            <w:tcW w:w="11624" w:type="dxa"/>
          </w:tcPr>
          <w:p w:rsidR="00FB4EFF" w:rsidRPr="003574D2" w:rsidRDefault="00FB4EFF" w:rsidP="0065306B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 xml:space="preserve">Kurve, </w:t>
            </w:r>
            <w:proofErr w:type="spellStart"/>
            <w:r w:rsidRPr="003574D2">
              <w:rPr>
                <w:sz w:val="24"/>
                <w:szCs w:val="24"/>
              </w:rPr>
              <w:t>ekurve</w:t>
            </w:r>
            <w:proofErr w:type="spellEnd"/>
            <w:r w:rsidRPr="003574D2">
              <w:rPr>
                <w:sz w:val="24"/>
                <w:szCs w:val="24"/>
              </w:rPr>
              <w:t xml:space="preserve">, </w:t>
            </w:r>
            <w:proofErr w:type="spellStart"/>
            <w:r w:rsidR="0065306B">
              <w:rPr>
                <w:sz w:val="24"/>
                <w:szCs w:val="24"/>
              </w:rPr>
              <w:t>D</w:t>
            </w:r>
            <w:r w:rsidRPr="003574D2">
              <w:rPr>
                <w:sz w:val="24"/>
                <w:szCs w:val="24"/>
              </w:rPr>
              <w:t>ips</w:t>
            </w:r>
            <w:proofErr w:type="spellEnd"/>
            <w:r w:rsidRPr="003574D2">
              <w:rPr>
                <w:sz w:val="24"/>
                <w:szCs w:val="24"/>
              </w:rPr>
              <w:t xml:space="preserve"> (innkomstjournal), tavle, pasientlister</w:t>
            </w:r>
          </w:p>
        </w:tc>
      </w:tr>
      <w:tr w:rsidR="00FB4EFF" w:rsidRPr="003574D2" w:rsidTr="00603186">
        <w:tc>
          <w:tcPr>
            <w:tcW w:w="3085" w:type="dxa"/>
          </w:tcPr>
          <w:p w:rsidR="00FB4EFF" w:rsidRPr="003574D2" w:rsidRDefault="00FB4EFF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Inklusjonskriterier</w:t>
            </w:r>
          </w:p>
        </w:tc>
        <w:tc>
          <w:tcPr>
            <w:tcW w:w="11624" w:type="dxa"/>
          </w:tcPr>
          <w:p w:rsidR="00FB4EFF" w:rsidRPr="003574D2" w:rsidRDefault="00FB4EFF" w:rsidP="00603186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 xml:space="preserve">Pasienter over 16 år som legges inn i enheten med mistenkt </w:t>
            </w:r>
            <w:r w:rsidR="00603186">
              <w:rPr>
                <w:sz w:val="24"/>
                <w:szCs w:val="24"/>
              </w:rPr>
              <w:t xml:space="preserve">øvre </w:t>
            </w:r>
            <w:r w:rsidR="0065306B">
              <w:rPr>
                <w:sz w:val="24"/>
                <w:szCs w:val="24"/>
              </w:rPr>
              <w:t>UVI</w:t>
            </w:r>
            <w:r w:rsidRPr="003574D2">
              <w:rPr>
                <w:sz w:val="24"/>
                <w:szCs w:val="24"/>
              </w:rPr>
              <w:t xml:space="preserve"> eller som utvikler </w:t>
            </w:r>
            <w:r w:rsidR="00603186">
              <w:rPr>
                <w:sz w:val="24"/>
                <w:szCs w:val="24"/>
              </w:rPr>
              <w:t xml:space="preserve">øvre </w:t>
            </w:r>
            <w:r w:rsidR="0065306B">
              <w:rPr>
                <w:sz w:val="24"/>
                <w:szCs w:val="24"/>
              </w:rPr>
              <w:t>UVI</w:t>
            </w:r>
            <w:r w:rsidRPr="003574D2">
              <w:rPr>
                <w:sz w:val="24"/>
                <w:szCs w:val="24"/>
              </w:rPr>
              <w:t>. P</w:t>
            </w:r>
            <w:r w:rsidR="00603186">
              <w:rPr>
                <w:sz w:val="24"/>
                <w:szCs w:val="24"/>
              </w:rPr>
              <w:t>asienter med alvorlig nyresvikt og/ eller</w:t>
            </w:r>
            <w:r w:rsidRPr="003574D2">
              <w:rPr>
                <w:sz w:val="24"/>
                <w:szCs w:val="24"/>
              </w:rPr>
              <w:t xml:space="preserve"> penicillinallergi</w:t>
            </w:r>
            <w:bookmarkStart w:id="0" w:name="_GoBack"/>
            <w:bookmarkEnd w:id="0"/>
            <w:r w:rsidRPr="003574D2">
              <w:rPr>
                <w:sz w:val="24"/>
                <w:szCs w:val="24"/>
              </w:rPr>
              <w:t xml:space="preserve"> ekskluderes</w:t>
            </w:r>
            <w:r w:rsidR="0065306B">
              <w:rPr>
                <w:sz w:val="24"/>
                <w:szCs w:val="24"/>
              </w:rPr>
              <w:t>.</w:t>
            </w:r>
          </w:p>
        </w:tc>
      </w:tr>
      <w:tr w:rsidR="00FB4EFF" w:rsidRPr="003574D2" w:rsidTr="00603186">
        <w:tc>
          <w:tcPr>
            <w:tcW w:w="3085" w:type="dxa"/>
          </w:tcPr>
          <w:p w:rsidR="00FB4EFF" w:rsidRPr="003574D2" w:rsidRDefault="00FB4EFF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Frekvens</w:t>
            </w:r>
          </w:p>
        </w:tc>
        <w:tc>
          <w:tcPr>
            <w:tcW w:w="11624" w:type="dxa"/>
          </w:tcPr>
          <w:p w:rsidR="00FB4EFF" w:rsidRPr="003574D2" w:rsidRDefault="00FB4EFF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Daglig i en begrenset periode?</w:t>
            </w:r>
            <w:r w:rsidR="0065306B">
              <w:rPr>
                <w:sz w:val="24"/>
                <w:szCs w:val="24"/>
              </w:rPr>
              <w:t xml:space="preserve"> Ukentlig?</w:t>
            </w:r>
          </w:p>
        </w:tc>
      </w:tr>
      <w:tr w:rsidR="00FB4EFF" w:rsidRPr="003574D2" w:rsidTr="00603186">
        <w:tc>
          <w:tcPr>
            <w:tcW w:w="3085" w:type="dxa"/>
          </w:tcPr>
          <w:p w:rsidR="00FB4EFF" w:rsidRPr="003574D2" w:rsidRDefault="00FB4EFF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Diagramtype</w:t>
            </w:r>
          </w:p>
        </w:tc>
        <w:tc>
          <w:tcPr>
            <w:tcW w:w="11624" w:type="dxa"/>
          </w:tcPr>
          <w:p w:rsidR="00FB4EFF" w:rsidRPr="003574D2" w:rsidRDefault="00FB4EFF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Run-diagram</w:t>
            </w:r>
          </w:p>
        </w:tc>
      </w:tr>
    </w:tbl>
    <w:p w:rsidR="00FB4EFF" w:rsidRPr="00FB4EFF" w:rsidRDefault="00FB4EFF" w:rsidP="00FB4EFF">
      <w:pPr>
        <w:rPr>
          <w:sz w:val="24"/>
          <w:szCs w:val="24"/>
        </w:rPr>
      </w:pPr>
    </w:p>
    <w:p w:rsidR="00C45C1A" w:rsidRPr="00C447E3" w:rsidRDefault="00C45C1A" w:rsidP="00785A9A">
      <w:pPr>
        <w:rPr>
          <w:b/>
          <w:sz w:val="28"/>
          <w:szCs w:val="28"/>
        </w:rPr>
      </w:pPr>
    </w:p>
    <w:sectPr w:rsidR="00C45C1A" w:rsidRPr="00C447E3" w:rsidSect="006D55E6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D2" w:rsidRDefault="00C562D2" w:rsidP="003B0D46">
      <w:pPr>
        <w:spacing w:after="0" w:line="240" w:lineRule="auto"/>
      </w:pPr>
      <w:r>
        <w:separator/>
      </w:r>
    </w:p>
  </w:endnote>
  <w:endnote w:type="continuationSeparator" w:id="0">
    <w:p w:rsidR="00C562D2" w:rsidRDefault="00C562D2" w:rsidP="003B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D2" w:rsidRDefault="00C562D2" w:rsidP="003B0D46">
      <w:pPr>
        <w:spacing w:after="0" w:line="240" w:lineRule="auto"/>
      </w:pPr>
      <w:r>
        <w:separator/>
      </w:r>
    </w:p>
  </w:footnote>
  <w:footnote w:type="continuationSeparator" w:id="0">
    <w:p w:rsidR="00C562D2" w:rsidRDefault="00C562D2" w:rsidP="003B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46" w:rsidRDefault="003B0D46">
    <w:pPr>
      <w:pStyle w:val="Topptekst"/>
    </w:pPr>
    <w:r>
      <w:rPr>
        <w:noProof/>
        <w:lang w:eastAsia="nb-NO"/>
      </w:rPr>
      <w:drawing>
        <wp:inline distT="0" distB="0" distL="0" distR="0" wp14:anchorId="70A8F7AE" wp14:editId="1D32D3F6">
          <wp:extent cx="1701165" cy="487680"/>
          <wp:effectExtent l="0" t="0" r="0" b="762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D55E6">
      <w:tab/>
    </w:r>
  </w:p>
  <w:p w:rsidR="003B0D46" w:rsidRDefault="003B0D4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1DA"/>
    <w:multiLevelType w:val="multilevel"/>
    <w:tmpl w:val="8102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E6B9D"/>
    <w:multiLevelType w:val="hybridMultilevel"/>
    <w:tmpl w:val="52D05A74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415F66"/>
    <w:multiLevelType w:val="hybridMultilevel"/>
    <w:tmpl w:val="B12085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E40A5"/>
    <w:multiLevelType w:val="hybridMultilevel"/>
    <w:tmpl w:val="5BECC5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CE5951"/>
    <w:multiLevelType w:val="hybridMultilevel"/>
    <w:tmpl w:val="774E4B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53"/>
    <w:rsid w:val="000141A2"/>
    <w:rsid w:val="0007366B"/>
    <w:rsid w:val="00075E45"/>
    <w:rsid w:val="000810F3"/>
    <w:rsid w:val="000A41AB"/>
    <w:rsid w:val="000B6E2D"/>
    <w:rsid w:val="00144318"/>
    <w:rsid w:val="00165922"/>
    <w:rsid w:val="0017287F"/>
    <w:rsid w:val="00173B2B"/>
    <w:rsid w:val="001B3060"/>
    <w:rsid w:val="001B6A57"/>
    <w:rsid w:val="001C2078"/>
    <w:rsid w:val="001F421B"/>
    <w:rsid w:val="001F5E31"/>
    <w:rsid w:val="00206878"/>
    <w:rsid w:val="0022714B"/>
    <w:rsid w:val="00263BFE"/>
    <w:rsid w:val="002D0BA9"/>
    <w:rsid w:val="00314C54"/>
    <w:rsid w:val="00316EE2"/>
    <w:rsid w:val="00321D25"/>
    <w:rsid w:val="00351991"/>
    <w:rsid w:val="003628B5"/>
    <w:rsid w:val="003B0D46"/>
    <w:rsid w:val="003F62C0"/>
    <w:rsid w:val="00403E1F"/>
    <w:rsid w:val="00413C74"/>
    <w:rsid w:val="004C7267"/>
    <w:rsid w:val="005404FA"/>
    <w:rsid w:val="00557F32"/>
    <w:rsid w:val="00597407"/>
    <w:rsid w:val="00597C3B"/>
    <w:rsid w:val="005A16E5"/>
    <w:rsid w:val="005B17D3"/>
    <w:rsid w:val="005E740C"/>
    <w:rsid w:val="005F3414"/>
    <w:rsid w:val="00603186"/>
    <w:rsid w:val="00606F93"/>
    <w:rsid w:val="0061030B"/>
    <w:rsid w:val="006325E7"/>
    <w:rsid w:val="0065306B"/>
    <w:rsid w:val="00677223"/>
    <w:rsid w:val="00683578"/>
    <w:rsid w:val="00691503"/>
    <w:rsid w:val="006D55E6"/>
    <w:rsid w:val="00726F4B"/>
    <w:rsid w:val="00733B37"/>
    <w:rsid w:val="00734E57"/>
    <w:rsid w:val="00747A9B"/>
    <w:rsid w:val="0078521B"/>
    <w:rsid w:val="00785A9A"/>
    <w:rsid w:val="00794B53"/>
    <w:rsid w:val="007A2F08"/>
    <w:rsid w:val="00840FED"/>
    <w:rsid w:val="008534E4"/>
    <w:rsid w:val="008739CC"/>
    <w:rsid w:val="008F672C"/>
    <w:rsid w:val="00980DD4"/>
    <w:rsid w:val="009A27E4"/>
    <w:rsid w:val="00A01CD4"/>
    <w:rsid w:val="00A2216B"/>
    <w:rsid w:val="00A55CE0"/>
    <w:rsid w:val="00A92808"/>
    <w:rsid w:val="00BA0EF1"/>
    <w:rsid w:val="00BA3120"/>
    <w:rsid w:val="00C045F3"/>
    <w:rsid w:val="00C11ECD"/>
    <w:rsid w:val="00C36CC2"/>
    <w:rsid w:val="00C447E3"/>
    <w:rsid w:val="00C45C1A"/>
    <w:rsid w:val="00C46049"/>
    <w:rsid w:val="00C562D2"/>
    <w:rsid w:val="00C84D34"/>
    <w:rsid w:val="00CA07DD"/>
    <w:rsid w:val="00D04AF5"/>
    <w:rsid w:val="00D128D4"/>
    <w:rsid w:val="00D25A37"/>
    <w:rsid w:val="00DB02D9"/>
    <w:rsid w:val="00DD3FA2"/>
    <w:rsid w:val="00DF6FF5"/>
    <w:rsid w:val="00E07246"/>
    <w:rsid w:val="00E40C2B"/>
    <w:rsid w:val="00ED4DAC"/>
    <w:rsid w:val="00EE25B9"/>
    <w:rsid w:val="00EF02A0"/>
    <w:rsid w:val="00F13493"/>
    <w:rsid w:val="00F25361"/>
    <w:rsid w:val="00F419C2"/>
    <w:rsid w:val="00F70BAC"/>
    <w:rsid w:val="00F96B4B"/>
    <w:rsid w:val="00FA5481"/>
    <w:rsid w:val="00FB4EFF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0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0D46"/>
  </w:style>
  <w:style w:type="paragraph" w:styleId="Bunntekst">
    <w:name w:val="footer"/>
    <w:basedOn w:val="Normal"/>
    <w:link w:val="BunntekstTegn"/>
    <w:uiPriority w:val="99"/>
    <w:unhideWhenUsed/>
    <w:rsid w:val="003B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0D46"/>
  </w:style>
  <w:style w:type="paragraph" w:styleId="Bobletekst">
    <w:name w:val="Balloon Text"/>
    <w:basedOn w:val="Normal"/>
    <w:link w:val="BobletekstTegn"/>
    <w:uiPriority w:val="99"/>
    <w:semiHidden/>
    <w:unhideWhenUsed/>
    <w:rsid w:val="003B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0D4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B0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597C3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D25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character" w:customStyle="1" w:styleId="TittelTegn">
    <w:name w:val="Tittel Tegn"/>
    <w:basedOn w:val="Standardskriftforavsnitt"/>
    <w:link w:val="Tittel"/>
    <w:uiPriority w:val="10"/>
    <w:rsid w:val="00D25A37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character" w:styleId="Sterk">
    <w:name w:val="Strong"/>
    <w:basedOn w:val="Standardskriftforavsnitt"/>
    <w:uiPriority w:val="22"/>
    <w:qFormat/>
    <w:rsid w:val="001B6A57"/>
    <w:rPr>
      <w:b/>
      <w:bCs/>
    </w:rPr>
  </w:style>
  <w:style w:type="character" w:customStyle="1" w:styleId="apple-converted-space">
    <w:name w:val="apple-converted-space"/>
    <w:basedOn w:val="Standardskriftforavsnitt"/>
    <w:rsid w:val="001B6A57"/>
  </w:style>
  <w:style w:type="table" w:styleId="Tabellrutenett">
    <w:name w:val="Table Grid"/>
    <w:basedOn w:val="Vanligtabell"/>
    <w:uiPriority w:val="59"/>
    <w:rsid w:val="00FB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0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0D46"/>
  </w:style>
  <w:style w:type="paragraph" w:styleId="Bunntekst">
    <w:name w:val="footer"/>
    <w:basedOn w:val="Normal"/>
    <w:link w:val="BunntekstTegn"/>
    <w:uiPriority w:val="99"/>
    <w:unhideWhenUsed/>
    <w:rsid w:val="003B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0D46"/>
  </w:style>
  <w:style w:type="paragraph" w:styleId="Bobletekst">
    <w:name w:val="Balloon Text"/>
    <w:basedOn w:val="Normal"/>
    <w:link w:val="BobletekstTegn"/>
    <w:uiPriority w:val="99"/>
    <w:semiHidden/>
    <w:unhideWhenUsed/>
    <w:rsid w:val="003B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0D4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B0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597C3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D25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character" w:customStyle="1" w:styleId="TittelTegn">
    <w:name w:val="Tittel Tegn"/>
    <w:basedOn w:val="Standardskriftforavsnitt"/>
    <w:link w:val="Tittel"/>
    <w:uiPriority w:val="10"/>
    <w:rsid w:val="00D25A37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character" w:styleId="Sterk">
    <w:name w:val="Strong"/>
    <w:basedOn w:val="Standardskriftforavsnitt"/>
    <w:uiPriority w:val="22"/>
    <w:qFormat/>
    <w:rsid w:val="001B6A57"/>
    <w:rPr>
      <w:b/>
      <w:bCs/>
    </w:rPr>
  </w:style>
  <w:style w:type="character" w:customStyle="1" w:styleId="apple-converted-space">
    <w:name w:val="apple-converted-space"/>
    <w:basedOn w:val="Standardskriftforavsnitt"/>
    <w:rsid w:val="001B6A57"/>
  </w:style>
  <w:style w:type="table" w:styleId="Tabellrutenett">
    <w:name w:val="Table Grid"/>
    <w:basedOn w:val="Vanligtabell"/>
    <w:uiPriority w:val="59"/>
    <w:rsid w:val="00FB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4FC260-600B-415D-AB4B-8E0FDD89F528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D56596DD-2C26-41EF-A355-2424DEF9E1CC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nb-NO" sz="1200"/>
            <a:t>Andel pasienter m øvre UVI som behandles iht AB retningslinjen skal øke fra x% til Y%  innen Z mnd</a:t>
          </a:r>
          <a:endParaRPr lang="da-DK" sz="1200"/>
        </a:p>
      </dgm:t>
    </dgm:pt>
    <dgm:pt modelId="{D954164D-7AD7-4AD5-9599-F4817C88C398}" type="parTrans" cxnId="{9FA4CDA8-A13D-407E-8970-374823FC2A65}">
      <dgm:prSet/>
      <dgm:spPr/>
      <dgm:t>
        <a:bodyPr/>
        <a:lstStyle/>
        <a:p>
          <a:endParaRPr lang="da-DK"/>
        </a:p>
      </dgm:t>
    </dgm:pt>
    <dgm:pt modelId="{07739D0C-2345-4A69-9CFD-A3A4D7C8D422}" type="sibTrans" cxnId="{9FA4CDA8-A13D-407E-8970-374823FC2A65}">
      <dgm:prSet/>
      <dgm:spPr/>
      <dgm:t>
        <a:bodyPr/>
        <a:lstStyle/>
        <a:p>
          <a:endParaRPr lang="da-DK"/>
        </a:p>
      </dgm:t>
    </dgm:pt>
    <dgm:pt modelId="{33411C2E-D615-4488-9D6F-8068417B9147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da-DK" sz="1200"/>
            <a:t>Øke kunnskap om                øvre UVI og Gentamicin behandling</a:t>
          </a:r>
        </a:p>
      </dgm:t>
    </dgm:pt>
    <dgm:pt modelId="{AD0C846D-4265-4D63-ACEA-E20A99F9C298}" type="parTrans" cxnId="{9B0A5B13-C20A-42D1-8128-A2AA50AF402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1200"/>
        </a:p>
      </dgm:t>
    </dgm:pt>
    <dgm:pt modelId="{E6F3DE01-E669-487C-9524-4DBA3F177EB6}" type="sibTrans" cxnId="{9B0A5B13-C20A-42D1-8128-A2AA50AF402A}">
      <dgm:prSet/>
      <dgm:spPr/>
      <dgm:t>
        <a:bodyPr/>
        <a:lstStyle/>
        <a:p>
          <a:endParaRPr lang="da-DK"/>
        </a:p>
      </dgm:t>
    </dgm:pt>
    <dgm:pt modelId="{51F7F143-5D90-4ACD-9941-FD86EE8D69E3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</dgm:spPr>
      <dgm:t>
        <a:bodyPr/>
        <a:lstStyle/>
        <a:p>
          <a:pPr algn="l"/>
          <a:r>
            <a:rPr lang="da-DK" sz="1100"/>
            <a:t>Undervisning: klin. symptomer, diagnostikk inkl. bakteriologi/ resistens. AB behandling, retningslinje, og genta prosedyren, Nanokurs/ elæringskurs. </a:t>
          </a:r>
        </a:p>
      </dgm:t>
    </dgm:pt>
    <dgm:pt modelId="{44F0D0C3-ADF8-4FCC-9D3C-618DEF41D074}" type="parTrans" cxnId="{1C247DFC-0B89-4F0B-BCC6-52AE7BB4ED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1200"/>
        </a:p>
      </dgm:t>
    </dgm:pt>
    <dgm:pt modelId="{9ED1CD8F-4A57-49D0-8510-21B32D47C05D}" type="sibTrans" cxnId="{1C247DFC-0B89-4F0B-BCC6-52AE7BB4EDF0}">
      <dgm:prSet/>
      <dgm:spPr/>
      <dgm:t>
        <a:bodyPr/>
        <a:lstStyle/>
        <a:p>
          <a:endParaRPr lang="da-DK"/>
        </a:p>
      </dgm:t>
    </dgm:pt>
    <dgm:pt modelId="{69AA243F-5398-47D9-91B4-096849434F78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100"/>
            <a:t>Vurdere egen forskrivning på UVI: NOIS-PIAH rapporter, audit mm. </a:t>
          </a:r>
        </a:p>
      </dgm:t>
    </dgm:pt>
    <dgm:pt modelId="{676A9019-9468-4CDE-B642-9DF2D506574F}" type="parTrans" cxnId="{0508ECF4-68A4-45F4-B76E-69D3DF9E4919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1200"/>
        </a:p>
      </dgm:t>
    </dgm:pt>
    <dgm:pt modelId="{2A4303DA-5770-4B49-B486-ED35D3907F35}" type="sibTrans" cxnId="{0508ECF4-68A4-45F4-B76E-69D3DF9E4919}">
      <dgm:prSet/>
      <dgm:spPr/>
      <dgm:t>
        <a:bodyPr/>
        <a:lstStyle/>
        <a:p>
          <a:endParaRPr lang="da-DK"/>
        </a:p>
      </dgm:t>
    </dgm:pt>
    <dgm:pt modelId="{71930166-AEA8-49C6-922E-633D5CC0C2E0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da-DK" sz="1200"/>
            <a:t>Sørge for en struktur som gjør det lett å gjøre rett</a:t>
          </a:r>
        </a:p>
      </dgm:t>
    </dgm:pt>
    <dgm:pt modelId="{3DE2D29C-CC55-41FC-89B8-C0DDCE975ED7}" type="parTrans" cxnId="{294ED64A-D545-4403-B5AE-65AD6709C47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1200"/>
        </a:p>
      </dgm:t>
    </dgm:pt>
    <dgm:pt modelId="{9B3AE179-1CD4-4B33-8945-E1F676E25045}" type="sibTrans" cxnId="{294ED64A-D545-4403-B5AE-65AD6709C47B}">
      <dgm:prSet/>
      <dgm:spPr/>
      <dgm:t>
        <a:bodyPr/>
        <a:lstStyle/>
        <a:p>
          <a:endParaRPr lang="da-DK"/>
        </a:p>
      </dgm:t>
    </dgm:pt>
    <dgm:pt modelId="{6BEA1CF8-D0C9-43B1-8F4D-4849FB4C08DF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</dgm:spPr>
      <dgm:t>
        <a:bodyPr/>
        <a:lstStyle/>
        <a:p>
          <a:pPr algn="l"/>
          <a:r>
            <a:rPr lang="da-DK" sz="1100"/>
            <a:t>Lett tilgang på retningslinjen, gentamicin prosedyren, og mikrobiologiske prøvesvar. </a:t>
          </a:r>
        </a:p>
      </dgm:t>
    </dgm:pt>
    <dgm:pt modelId="{2E634F86-4EBA-4A87-82C6-56B7C7A05AF2}" type="parTrans" cxnId="{7A02F757-F1B1-4F47-818E-5CED2AE2C26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1200"/>
        </a:p>
      </dgm:t>
    </dgm:pt>
    <dgm:pt modelId="{93B7B13C-8A37-4081-8716-40D094DC0C69}" type="sibTrans" cxnId="{7A02F757-F1B1-4F47-818E-5CED2AE2C26E}">
      <dgm:prSet/>
      <dgm:spPr/>
      <dgm:t>
        <a:bodyPr/>
        <a:lstStyle/>
        <a:p>
          <a:endParaRPr lang="da-DK"/>
        </a:p>
      </dgm:t>
    </dgm:pt>
    <dgm:pt modelId="{2485900A-724A-4C72-A93E-24356147277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da-DK" sz="1200"/>
            <a:t>Sørge for ledelsesforankring av målsetning og tiltak</a:t>
          </a:r>
        </a:p>
      </dgm:t>
    </dgm:pt>
    <dgm:pt modelId="{73E3E865-2E38-4D9B-946E-1417B6F756DE}" type="parTrans" cxnId="{0CD2BE8A-A7F2-4DE6-8CC2-76CA37E8125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1200"/>
        </a:p>
      </dgm:t>
    </dgm:pt>
    <dgm:pt modelId="{72EF7673-0B3D-455D-8B21-39043988BF77}" type="sibTrans" cxnId="{0CD2BE8A-A7F2-4DE6-8CC2-76CA37E81250}">
      <dgm:prSet/>
      <dgm:spPr/>
      <dgm:t>
        <a:bodyPr/>
        <a:lstStyle/>
        <a:p>
          <a:endParaRPr lang="da-DK"/>
        </a:p>
      </dgm:t>
    </dgm:pt>
    <dgm:pt modelId="{9E87D799-1B30-4128-8014-733C194FD30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100"/>
            <a:t>Diskutere diagnose og behandling på naturlige arenaer (morgenmøte, previsitt, tavlemøte etc)</a:t>
          </a:r>
        </a:p>
      </dgm:t>
    </dgm:pt>
    <dgm:pt modelId="{FA829FD5-DEA5-4D81-8D57-7B0B48933592}" type="parTrans" cxnId="{7293793C-D323-4E3C-923F-08778967105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1200"/>
        </a:p>
      </dgm:t>
    </dgm:pt>
    <dgm:pt modelId="{A385E35F-6F15-4821-9404-5080D034B03B}" type="sibTrans" cxnId="{7293793C-D323-4E3C-923F-087789671058}">
      <dgm:prSet/>
      <dgm:spPr/>
      <dgm:t>
        <a:bodyPr/>
        <a:lstStyle/>
        <a:p>
          <a:endParaRPr lang="da-DK"/>
        </a:p>
      </dgm:t>
    </dgm:pt>
    <dgm:pt modelId="{FBB6AAA8-8D29-4593-B68C-835C663EF56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</dgm:spPr>
      <dgm:t>
        <a:bodyPr/>
        <a:lstStyle/>
        <a:p>
          <a:pPr algn="l"/>
          <a:r>
            <a:rPr lang="da-DK" sz="1100"/>
            <a:t>Forankre målsetning og tiltak hos ledelse, avd., champions (spesifiser hvem, og når)</a:t>
          </a:r>
        </a:p>
      </dgm:t>
    </dgm:pt>
    <dgm:pt modelId="{F841A570-6833-4CD1-A456-0EB5914EAA95}" type="parTrans" cxnId="{5DF9454D-646D-48F3-82E9-02EB9F50265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 sz="1200"/>
        </a:p>
      </dgm:t>
    </dgm:pt>
    <dgm:pt modelId="{A4EC0363-A591-4C9A-B71A-9512A8A3BF58}" type="sibTrans" cxnId="{5DF9454D-646D-48F3-82E9-02EB9F502651}">
      <dgm:prSet/>
      <dgm:spPr/>
      <dgm:t>
        <a:bodyPr/>
        <a:lstStyle/>
        <a:p>
          <a:endParaRPr lang="da-DK"/>
        </a:p>
      </dgm:t>
    </dgm:pt>
    <dgm:pt modelId="{9BCEB8D3-A837-45BC-8184-E42D1A52F53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100"/>
            <a:t>Ha en uttalt policy for felles måloppnåelse i avdelingen</a:t>
          </a:r>
        </a:p>
      </dgm:t>
    </dgm:pt>
    <dgm:pt modelId="{2EEA6781-0C33-48D3-8373-70DE8227C7C9}" type="parTrans" cxnId="{46C630F7-3FC9-4C61-8BAB-94332749B1B7}">
      <dgm:prSet custT="1"/>
      <dgm:spPr/>
      <dgm:t>
        <a:bodyPr/>
        <a:lstStyle/>
        <a:p>
          <a:endParaRPr lang="nb-NO" sz="1200"/>
        </a:p>
      </dgm:t>
    </dgm:pt>
    <dgm:pt modelId="{DD7B7545-F4BB-48C9-A2D9-E998A7059E8E}" type="sibTrans" cxnId="{46C630F7-3FC9-4C61-8BAB-94332749B1B7}">
      <dgm:prSet/>
      <dgm:spPr/>
      <dgm:t>
        <a:bodyPr/>
        <a:lstStyle/>
        <a:p>
          <a:endParaRPr lang="nb-NO"/>
        </a:p>
      </dgm:t>
    </dgm:pt>
    <dgm:pt modelId="{E7DBFB6F-4C6D-4860-B5E5-40B410D0921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100"/>
            <a:t>Beslutningsstøtte (ordinasjonspakker for UVI i eKurve, farmasøyt støtte osv) spesifiser</a:t>
          </a:r>
        </a:p>
      </dgm:t>
    </dgm:pt>
    <dgm:pt modelId="{A72BF689-BFC3-40DB-B6D5-1D42ED09C3DF}" type="parTrans" cxnId="{B6AA1FA2-490E-43EA-B667-D9310E9F0588}">
      <dgm:prSet custT="1"/>
      <dgm:spPr/>
      <dgm:t>
        <a:bodyPr/>
        <a:lstStyle/>
        <a:p>
          <a:endParaRPr lang="nb-NO" sz="1200"/>
        </a:p>
      </dgm:t>
    </dgm:pt>
    <dgm:pt modelId="{537E5C41-BA37-4BCE-AFC3-9382F88AE755}" type="sibTrans" cxnId="{B6AA1FA2-490E-43EA-B667-D9310E9F0588}">
      <dgm:prSet/>
      <dgm:spPr/>
      <dgm:t>
        <a:bodyPr/>
        <a:lstStyle/>
        <a:p>
          <a:endParaRPr lang="nb-NO"/>
        </a:p>
      </dgm:t>
    </dgm:pt>
    <dgm:pt modelId="{57842043-334E-454D-B43D-7A762449A39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100"/>
            <a:t>Medisinrom - Ab deles inn i foretrukne/ resistensdrivende. Restriksjon på ciproxin.</a:t>
          </a:r>
        </a:p>
      </dgm:t>
    </dgm:pt>
    <dgm:pt modelId="{A287EB07-B3C5-43A1-98D9-84F0365552F3}" type="parTrans" cxnId="{922536E0-E6DE-46F2-81C4-777B33D7413F}">
      <dgm:prSet/>
      <dgm:spPr/>
      <dgm:t>
        <a:bodyPr/>
        <a:lstStyle/>
        <a:p>
          <a:endParaRPr lang="nb-NO"/>
        </a:p>
      </dgm:t>
    </dgm:pt>
    <dgm:pt modelId="{FE4137B8-A498-44E0-BD06-AB64A369D5FE}" type="sibTrans" cxnId="{922536E0-E6DE-46F2-81C4-777B33D7413F}">
      <dgm:prSet/>
      <dgm:spPr/>
      <dgm:t>
        <a:bodyPr/>
        <a:lstStyle/>
        <a:p>
          <a:endParaRPr lang="nb-NO"/>
        </a:p>
      </dgm:t>
    </dgm:pt>
    <dgm:pt modelId="{34D5DDC3-1C73-4358-A7ED-020C70FAD7BA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</dgm:spPr>
      <dgm:t>
        <a:bodyPr/>
        <a:lstStyle/>
        <a:p>
          <a:pPr algn="l"/>
          <a:r>
            <a:rPr lang="da-DK" sz="1100"/>
            <a:t>Opprette analysering av gentamicin speil  lokalt.                                           Gjøre tilgjengelig  ferdigblandede gentamicin løsninger</a:t>
          </a:r>
        </a:p>
      </dgm:t>
    </dgm:pt>
    <dgm:pt modelId="{D968B870-CE04-4E3F-A24E-739F7ED24994}" type="parTrans" cxnId="{E0BDDA44-32C0-4366-AE3C-AEB53ACFD992}">
      <dgm:prSet/>
      <dgm:spPr/>
      <dgm:t>
        <a:bodyPr/>
        <a:lstStyle/>
        <a:p>
          <a:endParaRPr lang="nb-NO"/>
        </a:p>
      </dgm:t>
    </dgm:pt>
    <dgm:pt modelId="{39BA6B3D-AD1F-4AF6-8283-4854F6C20817}" type="sibTrans" cxnId="{E0BDDA44-32C0-4366-AE3C-AEB53ACFD992}">
      <dgm:prSet/>
      <dgm:spPr/>
      <dgm:t>
        <a:bodyPr/>
        <a:lstStyle/>
        <a:p>
          <a:endParaRPr lang="nb-NO"/>
        </a:p>
      </dgm:t>
    </dgm:pt>
    <dgm:pt modelId="{190E3DB8-9664-4E63-AF8F-97D2F1DC2683}" type="pres">
      <dgm:prSet presAssocID="{ED4FC260-600B-415D-AB4B-8E0FDD89F52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45013B3E-63E7-4A89-8E07-0E57F1F52966}" type="pres">
      <dgm:prSet presAssocID="{D56596DD-2C26-41EF-A355-2424DEF9E1CC}" presName="root1" presStyleCnt="0"/>
      <dgm:spPr/>
    </dgm:pt>
    <dgm:pt modelId="{451FD801-ADFE-4A32-8685-7F191E3A40CB}" type="pres">
      <dgm:prSet presAssocID="{D56596DD-2C26-41EF-A355-2424DEF9E1CC}" presName="LevelOneTextNode" presStyleLbl="node0" presStyleIdx="0" presStyleCnt="1" custScaleX="102196" custScaleY="120658" custLinFactNeighborX="-44587" custLinFactNeighborY="447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628EAA45-B255-4DFB-8EA3-A9F5D81377C1}" type="pres">
      <dgm:prSet presAssocID="{D56596DD-2C26-41EF-A355-2424DEF9E1CC}" presName="level2hierChild" presStyleCnt="0"/>
      <dgm:spPr/>
    </dgm:pt>
    <dgm:pt modelId="{90700409-2507-41C8-9753-9F91DA7C1304}" type="pres">
      <dgm:prSet presAssocID="{AD0C846D-4265-4D63-ACEA-E20A99F9C298}" presName="conn2-1" presStyleLbl="parChTrans1D2" presStyleIdx="0" presStyleCnt="3"/>
      <dgm:spPr/>
      <dgm:t>
        <a:bodyPr/>
        <a:lstStyle/>
        <a:p>
          <a:endParaRPr lang="da-DK"/>
        </a:p>
      </dgm:t>
    </dgm:pt>
    <dgm:pt modelId="{8BE2C8AC-52BC-4770-AAA3-3C4C9ADD4669}" type="pres">
      <dgm:prSet presAssocID="{AD0C846D-4265-4D63-ACEA-E20A99F9C298}" presName="connTx" presStyleLbl="parChTrans1D2" presStyleIdx="0" presStyleCnt="3"/>
      <dgm:spPr/>
      <dgm:t>
        <a:bodyPr/>
        <a:lstStyle/>
        <a:p>
          <a:endParaRPr lang="da-DK"/>
        </a:p>
      </dgm:t>
    </dgm:pt>
    <dgm:pt modelId="{B78F8FFE-3CAC-4AFC-94E6-39A0762673EE}" type="pres">
      <dgm:prSet presAssocID="{33411C2E-D615-4488-9D6F-8068417B9147}" presName="root2" presStyleCnt="0"/>
      <dgm:spPr/>
    </dgm:pt>
    <dgm:pt modelId="{E206E4AA-B001-4D5F-96F8-77BF15D02A1A}" type="pres">
      <dgm:prSet presAssocID="{33411C2E-D615-4488-9D6F-8068417B9147}" presName="LevelTwoTextNode" presStyleLbl="node2" presStyleIdx="0" presStyleCnt="3" custScaleY="65593" custLinFactNeighborX="-6582" custLinFactNeighborY="14199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E893BFB7-D23D-4268-8A81-E1F4C31154BB}" type="pres">
      <dgm:prSet presAssocID="{33411C2E-D615-4488-9D6F-8068417B9147}" presName="level3hierChild" presStyleCnt="0"/>
      <dgm:spPr/>
    </dgm:pt>
    <dgm:pt modelId="{0A88A9AC-24C5-4718-A593-6F9067E3EAA8}" type="pres">
      <dgm:prSet presAssocID="{44F0D0C3-ADF8-4FCC-9D3C-618DEF41D074}" presName="conn2-1" presStyleLbl="parChTrans1D3" presStyleIdx="0" presStyleCnt="9"/>
      <dgm:spPr/>
      <dgm:t>
        <a:bodyPr/>
        <a:lstStyle/>
        <a:p>
          <a:endParaRPr lang="da-DK"/>
        </a:p>
      </dgm:t>
    </dgm:pt>
    <dgm:pt modelId="{7DBE6BD4-A160-40FA-B428-3CA84E986CB2}" type="pres">
      <dgm:prSet presAssocID="{44F0D0C3-ADF8-4FCC-9D3C-618DEF41D074}" presName="connTx" presStyleLbl="parChTrans1D3" presStyleIdx="0" presStyleCnt="9"/>
      <dgm:spPr/>
      <dgm:t>
        <a:bodyPr/>
        <a:lstStyle/>
        <a:p>
          <a:endParaRPr lang="da-DK"/>
        </a:p>
      </dgm:t>
    </dgm:pt>
    <dgm:pt modelId="{CFD2C5C1-2C47-4CC3-B9B5-5DB3AE77D39D}" type="pres">
      <dgm:prSet presAssocID="{51F7F143-5D90-4ACD-9941-FD86EE8D69E3}" presName="root2" presStyleCnt="0"/>
      <dgm:spPr/>
    </dgm:pt>
    <dgm:pt modelId="{7DA20D16-09EE-4860-8CFE-5BF47A66A4F7}" type="pres">
      <dgm:prSet presAssocID="{51F7F143-5D90-4ACD-9941-FD86EE8D69E3}" presName="LevelTwoTextNode" presStyleLbl="node3" presStyleIdx="0" presStyleCnt="9" custScaleX="262971" custScaleY="52171" custLinFactNeighborX="297" custLinFactNeighborY="1401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9B0639EA-B354-4FFE-9CFE-97A2C0D8DC67}" type="pres">
      <dgm:prSet presAssocID="{51F7F143-5D90-4ACD-9941-FD86EE8D69E3}" presName="level3hierChild" presStyleCnt="0"/>
      <dgm:spPr/>
    </dgm:pt>
    <dgm:pt modelId="{FE9064EC-EA31-456A-B94E-DDEB6D960056}" type="pres">
      <dgm:prSet presAssocID="{676A9019-9468-4CDE-B642-9DF2D506574F}" presName="conn2-1" presStyleLbl="parChTrans1D3" presStyleIdx="1" presStyleCnt="9"/>
      <dgm:spPr/>
      <dgm:t>
        <a:bodyPr/>
        <a:lstStyle/>
        <a:p>
          <a:endParaRPr lang="da-DK"/>
        </a:p>
      </dgm:t>
    </dgm:pt>
    <dgm:pt modelId="{7343FD08-9F9B-4D49-9609-C2C0067460B3}" type="pres">
      <dgm:prSet presAssocID="{676A9019-9468-4CDE-B642-9DF2D506574F}" presName="connTx" presStyleLbl="parChTrans1D3" presStyleIdx="1" presStyleCnt="9"/>
      <dgm:spPr/>
      <dgm:t>
        <a:bodyPr/>
        <a:lstStyle/>
        <a:p>
          <a:endParaRPr lang="da-DK"/>
        </a:p>
      </dgm:t>
    </dgm:pt>
    <dgm:pt modelId="{89900C0B-873E-456C-BD90-BAEE9B117A37}" type="pres">
      <dgm:prSet presAssocID="{69AA243F-5398-47D9-91B4-096849434F78}" presName="root2" presStyleCnt="0"/>
      <dgm:spPr/>
    </dgm:pt>
    <dgm:pt modelId="{3CA5DEEA-E0A7-4F5A-9FCE-243FE861AF86}" type="pres">
      <dgm:prSet presAssocID="{69AA243F-5398-47D9-91B4-096849434F78}" presName="LevelTwoTextNode" presStyleLbl="node3" presStyleIdx="1" presStyleCnt="9" custScaleX="262398" custScaleY="41007" custLinFactNeighborX="363" custLinFactNeighborY="1116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F15BB96-18A9-49BF-9BDE-463269CC0F8E}" type="pres">
      <dgm:prSet presAssocID="{69AA243F-5398-47D9-91B4-096849434F78}" presName="level3hierChild" presStyleCnt="0"/>
      <dgm:spPr/>
    </dgm:pt>
    <dgm:pt modelId="{31BC992D-74D4-4A10-B3EF-35D344E17F0E}" type="pres">
      <dgm:prSet presAssocID="{3DE2D29C-CC55-41FC-89B8-C0DDCE975ED7}" presName="conn2-1" presStyleLbl="parChTrans1D2" presStyleIdx="1" presStyleCnt="3"/>
      <dgm:spPr/>
      <dgm:t>
        <a:bodyPr/>
        <a:lstStyle/>
        <a:p>
          <a:endParaRPr lang="da-DK"/>
        </a:p>
      </dgm:t>
    </dgm:pt>
    <dgm:pt modelId="{D76CFE2A-F335-49BC-8803-B2DE9EA06436}" type="pres">
      <dgm:prSet presAssocID="{3DE2D29C-CC55-41FC-89B8-C0DDCE975ED7}" presName="connTx" presStyleLbl="parChTrans1D2" presStyleIdx="1" presStyleCnt="3"/>
      <dgm:spPr/>
      <dgm:t>
        <a:bodyPr/>
        <a:lstStyle/>
        <a:p>
          <a:endParaRPr lang="da-DK"/>
        </a:p>
      </dgm:t>
    </dgm:pt>
    <dgm:pt modelId="{8E037213-9BBB-4247-BBE1-AC9F607148E4}" type="pres">
      <dgm:prSet presAssocID="{71930166-AEA8-49C6-922E-633D5CC0C2E0}" presName="root2" presStyleCnt="0"/>
      <dgm:spPr/>
    </dgm:pt>
    <dgm:pt modelId="{AA663D87-146F-4A90-9ADA-543D31349069}" type="pres">
      <dgm:prSet presAssocID="{71930166-AEA8-49C6-922E-633D5CC0C2E0}" presName="LevelTwoTextNode" presStyleLbl="node2" presStyleIdx="1" presStyleCnt="3" custScaleY="95507" custLinFactNeighborX="-7401" custLinFactNeighborY="675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DD178E87-C428-4E4B-BDD7-F2F6AAB22CEB}" type="pres">
      <dgm:prSet presAssocID="{71930166-AEA8-49C6-922E-633D5CC0C2E0}" presName="level3hierChild" presStyleCnt="0"/>
      <dgm:spPr/>
    </dgm:pt>
    <dgm:pt modelId="{684A0E7C-C848-4E16-AB16-503F6FA0AE19}" type="pres">
      <dgm:prSet presAssocID="{2E634F86-4EBA-4A87-82C6-56B7C7A05AF2}" presName="conn2-1" presStyleLbl="parChTrans1D3" presStyleIdx="2" presStyleCnt="9"/>
      <dgm:spPr/>
      <dgm:t>
        <a:bodyPr/>
        <a:lstStyle/>
        <a:p>
          <a:endParaRPr lang="da-DK"/>
        </a:p>
      </dgm:t>
    </dgm:pt>
    <dgm:pt modelId="{C3AD435E-70B5-4E67-8EF1-F47E06CB194A}" type="pres">
      <dgm:prSet presAssocID="{2E634F86-4EBA-4A87-82C6-56B7C7A05AF2}" presName="connTx" presStyleLbl="parChTrans1D3" presStyleIdx="2" presStyleCnt="9"/>
      <dgm:spPr/>
      <dgm:t>
        <a:bodyPr/>
        <a:lstStyle/>
        <a:p>
          <a:endParaRPr lang="da-DK"/>
        </a:p>
      </dgm:t>
    </dgm:pt>
    <dgm:pt modelId="{4025A495-6D77-41B7-B4F2-C343446C8DDA}" type="pres">
      <dgm:prSet presAssocID="{6BEA1CF8-D0C9-43B1-8F4D-4849FB4C08DF}" presName="root2" presStyleCnt="0"/>
      <dgm:spPr/>
    </dgm:pt>
    <dgm:pt modelId="{8642AAF5-4F9C-4401-BA3F-7BF60E4A8A0F}" type="pres">
      <dgm:prSet presAssocID="{6BEA1CF8-D0C9-43B1-8F4D-4849FB4C08DF}" presName="LevelTwoTextNode" presStyleLbl="node3" presStyleIdx="2" presStyleCnt="9" custScaleX="233601" custScaleY="46763" custLinFactNeighborX="1379" custLinFactNeighborY="892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4E8576D-077A-4E9E-8262-C71850D83404}" type="pres">
      <dgm:prSet presAssocID="{6BEA1CF8-D0C9-43B1-8F4D-4849FB4C08DF}" presName="level3hierChild" presStyleCnt="0"/>
      <dgm:spPr/>
    </dgm:pt>
    <dgm:pt modelId="{983E381C-DEEF-49BE-9880-A5C913EB77DD}" type="pres">
      <dgm:prSet presAssocID="{D968B870-CE04-4E3F-A24E-739F7ED24994}" presName="conn2-1" presStyleLbl="parChTrans1D3" presStyleIdx="3" presStyleCnt="9"/>
      <dgm:spPr/>
      <dgm:t>
        <a:bodyPr/>
        <a:lstStyle/>
        <a:p>
          <a:endParaRPr lang="nb-NO"/>
        </a:p>
      </dgm:t>
    </dgm:pt>
    <dgm:pt modelId="{3785CAD5-B049-4020-ACBF-5FE75DB5E723}" type="pres">
      <dgm:prSet presAssocID="{D968B870-CE04-4E3F-A24E-739F7ED24994}" presName="connTx" presStyleLbl="parChTrans1D3" presStyleIdx="3" presStyleCnt="9"/>
      <dgm:spPr/>
      <dgm:t>
        <a:bodyPr/>
        <a:lstStyle/>
        <a:p>
          <a:endParaRPr lang="nb-NO"/>
        </a:p>
      </dgm:t>
    </dgm:pt>
    <dgm:pt modelId="{5EE8C7E1-4BAC-4F68-A357-AEF6D6456C8B}" type="pres">
      <dgm:prSet presAssocID="{34D5DDC3-1C73-4358-A7ED-020C70FAD7BA}" presName="root2" presStyleCnt="0"/>
      <dgm:spPr/>
    </dgm:pt>
    <dgm:pt modelId="{B25D7D28-51B8-4486-ACC8-B49FBE9A1201}" type="pres">
      <dgm:prSet presAssocID="{34D5DDC3-1C73-4358-A7ED-020C70FAD7BA}" presName="LevelTwoTextNode" presStyleLbl="node3" presStyleIdx="3" presStyleCnt="9" custScaleX="233601" custScaleY="46763" custLinFactNeighborX="1379" custLinFactNeighborY="8921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5C553019-39A3-41D3-8291-8E5BE2179B1C}" type="pres">
      <dgm:prSet presAssocID="{34D5DDC3-1C73-4358-A7ED-020C70FAD7BA}" presName="level3hierChild" presStyleCnt="0"/>
      <dgm:spPr/>
    </dgm:pt>
    <dgm:pt modelId="{968FB99D-616A-4B3D-AB49-E794670AFB8C}" type="pres">
      <dgm:prSet presAssocID="{A72BF689-BFC3-40DB-B6D5-1D42ED09C3DF}" presName="conn2-1" presStyleLbl="parChTrans1D3" presStyleIdx="4" presStyleCnt="9"/>
      <dgm:spPr/>
      <dgm:t>
        <a:bodyPr/>
        <a:lstStyle/>
        <a:p>
          <a:endParaRPr lang="nb-NO"/>
        </a:p>
      </dgm:t>
    </dgm:pt>
    <dgm:pt modelId="{3D15D2AD-06C1-40B8-AF2B-B9727DA39D18}" type="pres">
      <dgm:prSet presAssocID="{A72BF689-BFC3-40DB-B6D5-1D42ED09C3DF}" presName="connTx" presStyleLbl="parChTrans1D3" presStyleIdx="4" presStyleCnt="9"/>
      <dgm:spPr/>
      <dgm:t>
        <a:bodyPr/>
        <a:lstStyle/>
        <a:p>
          <a:endParaRPr lang="nb-NO"/>
        </a:p>
      </dgm:t>
    </dgm:pt>
    <dgm:pt modelId="{FE11916F-9FE5-4335-B6C8-F1CFEDD243A3}" type="pres">
      <dgm:prSet presAssocID="{E7DBFB6F-4C6D-4860-B5E5-40B410D0921D}" presName="root2" presStyleCnt="0"/>
      <dgm:spPr/>
    </dgm:pt>
    <dgm:pt modelId="{D180AA86-BD3A-4BE8-AF59-BB2DC6A9254E}" type="pres">
      <dgm:prSet presAssocID="{E7DBFB6F-4C6D-4860-B5E5-40B410D0921D}" presName="LevelTwoTextNode" presStyleLbl="node3" presStyleIdx="4" presStyleCnt="9" custScaleX="230295" custScaleY="47795" custLinFactNeighborX="-861" custLinFactNeighborY="5897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0CBC9852-39FE-46B6-B371-33F786139D41}" type="pres">
      <dgm:prSet presAssocID="{E7DBFB6F-4C6D-4860-B5E5-40B410D0921D}" presName="level3hierChild" presStyleCnt="0"/>
      <dgm:spPr/>
    </dgm:pt>
    <dgm:pt modelId="{3AF46565-F680-491A-BFEA-9BB3F1E321C6}" type="pres">
      <dgm:prSet presAssocID="{A287EB07-B3C5-43A1-98D9-84F0365552F3}" presName="conn2-1" presStyleLbl="parChTrans1D3" presStyleIdx="5" presStyleCnt="9"/>
      <dgm:spPr/>
      <dgm:t>
        <a:bodyPr/>
        <a:lstStyle/>
        <a:p>
          <a:endParaRPr lang="nb-NO"/>
        </a:p>
      </dgm:t>
    </dgm:pt>
    <dgm:pt modelId="{EF891A33-D028-453A-AD61-B32CCAC4DBA3}" type="pres">
      <dgm:prSet presAssocID="{A287EB07-B3C5-43A1-98D9-84F0365552F3}" presName="connTx" presStyleLbl="parChTrans1D3" presStyleIdx="5" presStyleCnt="9"/>
      <dgm:spPr/>
      <dgm:t>
        <a:bodyPr/>
        <a:lstStyle/>
        <a:p>
          <a:endParaRPr lang="nb-NO"/>
        </a:p>
      </dgm:t>
    </dgm:pt>
    <dgm:pt modelId="{BFC7C834-D246-4722-8972-55CE51118EBF}" type="pres">
      <dgm:prSet presAssocID="{57842043-334E-454D-B43D-7A762449A392}" presName="root2" presStyleCnt="0"/>
      <dgm:spPr/>
    </dgm:pt>
    <dgm:pt modelId="{B5ED1EA3-149C-4806-9EFB-BF4276C8F246}" type="pres">
      <dgm:prSet presAssocID="{57842043-334E-454D-B43D-7A762449A392}" presName="LevelTwoTextNode" presStyleLbl="node3" presStyleIdx="5" presStyleCnt="9" custScaleX="230295" custScaleY="47795" custLinFactNeighborX="-861" custLinFactNeighborY="5897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0ECDB4D0-7B6B-480B-ACDC-98AEC30AC176}" type="pres">
      <dgm:prSet presAssocID="{57842043-334E-454D-B43D-7A762449A392}" presName="level3hierChild" presStyleCnt="0"/>
      <dgm:spPr/>
    </dgm:pt>
    <dgm:pt modelId="{72C246BE-6477-4695-859A-55C776030FCC}" type="pres">
      <dgm:prSet presAssocID="{FA829FD5-DEA5-4D81-8D57-7B0B48933592}" presName="conn2-1" presStyleLbl="parChTrans1D3" presStyleIdx="6" presStyleCnt="9"/>
      <dgm:spPr/>
      <dgm:t>
        <a:bodyPr/>
        <a:lstStyle/>
        <a:p>
          <a:endParaRPr lang="da-DK"/>
        </a:p>
      </dgm:t>
    </dgm:pt>
    <dgm:pt modelId="{2FD99B28-FC4D-4ABC-BA66-16E55C7EA1DA}" type="pres">
      <dgm:prSet presAssocID="{FA829FD5-DEA5-4D81-8D57-7B0B48933592}" presName="connTx" presStyleLbl="parChTrans1D3" presStyleIdx="6" presStyleCnt="9"/>
      <dgm:spPr/>
      <dgm:t>
        <a:bodyPr/>
        <a:lstStyle/>
        <a:p>
          <a:endParaRPr lang="da-DK"/>
        </a:p>
      </dgm:t>
    </dgm:pt>
    <dgm:pt modelId="{5E76E984-98D7-4D43-B155-C00B86D5C06F}" type="pres">
      <dgm:prSet presAssocID="{9E87D799-1B30-4128-8014-733C194FD30B}" presName="root2" presStyleCnt="0"/>
      <dgm:spPr/>
    </dgm:pt>
    <dgm:pt modelId="{6B032E95-4EF7-4E80-A368-012D13391FC4}" type="pres">
      <dgm:prSet presAssocID="{9E87D799-1B30-4128-8014-733C194FD30B}" presName="LevelTwoTextNode" presStyleLbl="node3" presStyleIdx="6" presStyleCnt="9" custScaleX="225999" custScaleY="44626" custLinFactNeighborX="-294" custLinFactNeighborY="258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3DDE8D90-D25C-4B81-9736-90D496E41B45}" type="pres">
      <dgm:prSet presAssocID="{9E87D799-1B30-4128-8014-733C194FD30B}" presName="level3hierChild" presStyleCnt="0"/>
      <dgm:spPr/>
    </dgm:pt>
    <dgm:pt modelId="{609ABFDF-B55E-43B8-951D-84B25C82CF4E}" type="pres">
      <dgm:prSet presAssocID="{73E3E865-2E38-4D9B-946E-1417B6F756DE}" presName="conn2-1" presStyleLbl="parChTrans1D2" presStyleIdx="2" presStyleCnt="3"/>
      <dgm:spPr/>
      <dgm:t>
        <a:bodyPr/>
        <a:lstStyle/>
        <a:p>
          <a:endParaRPr lang="da-DK"/>
        </a:p>
      </dgm:t>
    </dgm:pt>
    <dgm:pt modelId="{9E2A1B56-5E1A-4CD2-A357-150CE0310546}" type="pres">
      <dgm:prSet presAssocID="{73E3E865-2E38-4D9B-946E-1417B6F756DE}" presName="connTx" presStyleLbl="parChTrans1D2" presStyleIdx="2" presStyleCnt="3"/>
      <dgm:spPr/>
      <dgm:t>
        <a:bodyPr/>
        <a:lstStyle/>
        <a:p>
          <a:endParaRPr lang="da-DK"/>
        </a:p>
      </dgm:t>
    </dgm:pt>
    <dgm:pt modelId="{C2F7E659-E19F-4F42-B3AE-7B68AA279F92}" type="pres">
      <dgm:prSet presAssocID="{2485900A-724A-4C72-A93E-24356147277F}" presName="root2" presStyleCnt="0"/>
      <dgm:spPr/>
    </dgm:pt>
    <dgm:pt modelId="{45BE24DF-C7DD-4C41-9A69-4940406F8D7D}" type="pres">
      <dgm:prSet presAssocID="{2485900A-724A-4C72-A93E-24356147277F}" presName="LevelTwoTextNode" presStyleLbl="node2" presStyleIdx="2" presStyleCnt="3" custScaleX="104254" custScaleY="70391" custLinFactNeighborX="-9914" custLinFactNeighborY="-723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A46B730-3F23-425F-8423-B70B060D4B5C}" type="pres">
      <dgm:prSet presAssocID="{2485900A-724A-4C72-A93E-24356147277F}" presName="level3hierChild" presStyleCnt="0"/>
      <dgm:spPr/>
    </dgm:pt>
    <dgm:pt modelId="{BF3B47C5-469A-4508-8913-D372269EC71F}" type="pres">
      <dgm:prSet presAssocID="{F841A570-6833-4CD1-A456-0EB5914EAA95}" presName="conn2-1" presStyleLbl="parChTrans1D3" presStyleIdx="7" presStyleCnt="9"/>
      <dgm:spPr/>
      <dgm:t>
        <a:bodyPr/>
        <a:lstStyle/>
        <a:p>
          <a:endParaRPr lang="da-DK"/>
        </a:p>
      </dgm:t>
    </dgm:pt>
    <dgm:pt modelId="{8C59497E-D86F-4EEE-9580-D694E6127DFC}" type="pres">
      <dgm:prSet presAssocID="{F841A570-6833-4CD1-A456-0EB5914EAA95}" presName="connTx" presStyleLbl="parChTrans1D3" presStyleIdx="7" presStyleCnt="9"/>
      <dgm:spPr/>
      <dgm:t>
        <a:bodyPr/>
        <a:lstStyle/>
        <a:p>
          <a:endParaRPr lang="da-DK"/>
        </a:p>
      </dgm:t>
    </dgm:pt>
    <dgm:pt modelId="{D7AF6A72-12FF-46A0-9A54-8B0FD858A2F2}" type="pres">
      <dgm:prSet presAssocID="{FBB6AAA8-8D29-4593-B68C-835C663EF568}" presName="root2" presStyleCnt="0"/>
      <dgm:spPr/>
    </dgm:pt>
    <dgm:pt modelId="{4137D187-E094-44AF-9590-5456392582D7}" type="pres">
      <dgm:prSet presAssocID="{FBB6AAA8-8D29-4593-B68C-835C663EF568}" presName="LevelTwoTextNode" presStyleLbl="node3" presStyleIdx="7" presStyleCnt="9" custScaleX="258954" custScaleY="47845" custLinFactNeighborX="-343" custLinFactNeighborY="3423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CC7E3AEB-DFD2-47D3-AF53-4FF6D60A2AC8}" type="pres">
      <dgm:prSet presAssocID="{FBB6AAA8-8D29-4593-B68C-835C663EF568}" presName="level3hierChild" presStyleCnt="0"/>
      <dgm:spPr/>
    </dgm:pt>
    <dgm:pt modelId="{E8EADBEB-2D4E-4D66-A1B9-A9306FC1969E}" type="pres">
      <dgm:prSet presAssocID="{2EEA6781-0C33-48D3-8373-70DE8227C7C9}" presName="conn2-1" presStyleLbl="parChTrans1D3" presStyleIdx="8" presStyleCnt="9"/>
      <dgm:spPr/>
      <dgm:t>
        <a:bodyPr/>
        <a:lstStyle/>
        <a:p>
          <a:endParaRPr lang="nb-NO"/>
        </a:p>
      </dgm:t>
    </dgm:pt>
    <dgm:pt modelId="{BF707C3D-7ABC-4118-BC46-0A242752937F}" type="pres">
      <dgm:prSet presAssocID="{2EEA6781-0C33-48D3-8373-70DE8227C7C9}" presName="connTx" presStyleLbl="parChTrans1D3" presStyleIdx="8" presStyleCnt="9"/>
      <dgm:spPr/>
      <dgm:t>
        <a:bodyPr/>
        <a:lstStyle/>
        <a:p>
          <a:endParaRPr lang="nb-NO"/>
        </a:p>
      </dgm:t>
    </dgm:pt>
    <dgm:pt modelId="{D1E9B7B9-BFD2-4EBB-9812-DAFC2FCC2A85}" type="pres">
      <dgm:prSet presAssocID="{9BCEB8D3-A837-45BC-8184-E42D1A52F53C}" presName="root2" presStyleCnt="0"/>
      <dgm:spPr/>
    </dgm:pt>
    <dgm:pt modelId="{363C7B31-6456-45B6-A30A-4BFE8C6C1028}" type="pres">
      <dgm:prSet presAssocID="{9BCEB8D3-A837-45BC-8184-E42D1A52F53C}" presName="LevelTwoTextNode" presStyleLbl="node3" presStyleIdx="8" presStyleCnt="9" custScaleX="261279" custScaleY="46729" custLinFactNeighborX="-1082" custLinFactNeighborY="956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8E1F6AAB-4F4E-46E0-876D-24EC0587FC2A}" type="pres">
      <dgm:prSet presAssocID="{9BCEB8D3-A837-45BC-8184-E42D1A52F53C}" presName="level3hierChild" presStyleCnt="0"/>
      <dgm:spPr/>
    </dgm:pt>
  </dgm:ptLst>
  <dgm:cxnLst>
    <dgm:cxn modelId="{1C247DFC-0B89-4F0B-BCC6-52AE7BB4EDF0}" srcId="{33411C2E-D615-4488-9D6F-8068417B9147}" destId="{51F7F143-5D90-4ACD-9941-FD86EE8D69E3}" srcOrd="0" destOrd="0" parTransId="{44F0D0C3-ADF8-4FCC-9D3C-618DEF41D074}" sibTransId="{9ED1CD8F-4A57-49D0-8510-21B32D47C05D}"/>
    <dgm:cxn modelId="{7293793C-D323-4E3C-923F-087789671058}" srcId="{71930166-AEA8-49C6-922E-633D5CC0C2E0}" destId="{9E87D799-1B30-4128-8014-733C194FD30B}" srcOrd="4" destOrd="0" parTransId="{FA829FD5-DEA5-4D81-8D57-7B0B48933592}" sibTransId="{A385E35F-6F15-4821-9404-5080D034B03B}"/>
    <dgm:cxn modelId="{7A02F757-F1B1-4F47-818E-5CED2AE2C26E}" srcId="{71930166-AEA8-49C6-922E-633D5CC0C2E0}" destId="{6BEA1CF8-D0C9-43B1-8F4D-4849FB4C08DF}" srcOrd="0" destOrd="0" parTransId="{2E634F86-4EBA-4A87-82C6-56B7C7A05AF2}" sibTransId="{93B7B13C-8A37-4081-8716-40D094DC0C69}"/>
    <dgm:cxn modelId="{E0BDDA44-32C0-4366-AE3C-AEB53ACFD992}" srcId="{71930166-AEA8-49C6-922E-633D5CC0C2E0}" destId="{34D5DDC3-1C73-4358-A7ED-020C70FAD7BA}" srcOrd="1" destOrd="0" parTransId="{D968B870-CE04-4E3F-A24E-739F7ED24994}" sibTransId="{39BA6B3D-AD1F-4AF6-8283-4854F6C20817}"/>
    <dgm:cxn modelId="{B9433763-F815-4093-86D6-0D94387C7920}" type="presOf" srcId="{F841A570-6833-4CD1-A456-0EB5914EAA95}" destId="{BF3B47C5-469A-4508-8913-D372269EC71F}" srcOrd="0" destOrd="0" presId="urn:microsoft.com/office/officeart/2005/8/layout/hierarchy2"/>
    <dgm:cxn modelId="{00182763-D242-4E2C-AFFA-2E76D7B9A833}" type="presOf" srcId="{2485900A-724A-4C72-A93E-24356147277F}" destId="{45BE24DF-C7DD-4C41-9A69-4940406F8D7D}" srcOrd="0" destOrd="0" presId="urn:microsoft.com/office/officeart/2005/8/layout/hierarchy2"/>
    <dgm:cxn modelId="{C67B2374-BBB3-4FA8-A726-8A46D95724CF}" type="presOf" srcId="{A287EB07-B3C5-43A1-98D9-84F0365552F3}" destId="{3AF46565-F680-491A-BFEA-9BB3F1E321C6}" srcOrd="0" destOrd="0" presId="urn:microsoft.com/office/officeart/2005/8/layout/hierarchy2"/>
    <dgm:cxn modelId="{9B0A5B13-C20A-42D1-8128-A2AA50AF402A}" srcId="{D56596DD-2C26-41EF-A355-2424DEF9E1CC}" destId="{33411C2E-D615-4488-9D6F-8068417B9147}" srcOrd="0" destOrd="0" parTransId="{AD0C846D-4265-4D63-ACEA-E20A99F9C298}" sibTransId="{E6F3DE01-E669-487C-9524-4DBA3F177EB6}"/>
    <dgm:cxn modelId="{5DF9454D-646D-48F3-82E9-02EB9F502651}" srcId="{2485900A-724A-4C72-A93E-24356147277F}" destId="{FBB6AAA8-8D29-4593-B68C-835C663EF568}" srcOrd="0" destOrd="0" parTransId="{F841A570-6833-4CD1-A456-0EB5914EAA95}" sibTransId="{A4EC0363-A591-4C9A-B71A-9512A8A3BF58}"/>
    <dgm:cxn modelId="{CC066186-ADF5-4C89-9A1E-E6E888EDCD26}" type="presOf" srcId="{3DE2D29C-CC55-41FC-89B8-C0DDCE975ED7}" destId="{D76CFE2A-F335-49BC-8803-B2DE9EA06436}" srcOrd="1" destOrd="0" presId="urn:microsoft.com/office/officeart/2005/8/layout/hierarchy2"/>
    <dgm:cxn modelId="{AAEB5D90-F6DF-44BD-82C7-CADEDA7DF4E9}" type="presOf" srcId="{A287EB07-B3C5-43A1-98D9-84F0365552F3}" destId="{EF891A33-D028-453A-AD61-B32CCAC4DBA3}" srcOrd="1" destOrd="0" presId="urn:microsoft.com/office/officeart/2005/8/layout/hierarchy2"/>
    <dgm:cxn modelId="{CDC07519-4510-404A-BA53-39AF805EC439}" type="presOf" srcId="{AD0C846D-4265-4D63-ACEA-E20A99F9C298}" destId="{90700409-2507-41C8-9753-9F91DA7C1304}" srcOrd="0" destOrd="0" presId="urn:microsoft.com/office/officeart/2005/8/layout/hierarchy2"/>
    <dgm:cxn modelId="{8B49F715-BD0A-4567-9D75-20109D1731DB}" type="presOf" srcId="{676A9019-9468-4CDE-B642-9DF2D506574F}" destId="{FE9064EC-EA31-456A-B94E-DDEB6D960056}" srcOrd="0" destOrd="0" presId="urn:microsoft.com/office/officeart/2005/8/layout/hierarchy2"/>
    <dgm:cxn modelId="{4EAE999B-D76C-4098-9C0B-D8B4F2EA34EB}" type="presOf" srcId="{51F7F143-5D90-4ACD-9941-FD86EE8D69E3}" destId="{7DA20D16-09EE-4860-8CFE-5BF47A66A4F7}" srcOrd="0" destOrd="0" presId="urn:microsoft.com/office/officeart/2005/8/layout/hierarchy2"/>
    <dgm:cxn modelId="{2A760E4E-615B-4D3A-A921-C2BD033467DD}" type="presOf" srcId="{FA829FD5-DEA5-4D81-8D57-7B0B48933592}" destId="{72C246BE-6477-4695-859A-55C776030FCC}" srcOrd="0" destOrd="0" presId="urn:microsoft.com/office/officeart/2005/8/layout/hierarchy2"/>
    <dgm:cxn modelId="{F334AA46-FEB0-4129-8D31-B5BB8CA83BA6}" type="presOf" srcId="{2E634F86-4EBA-4A87-82C6-56B7C7A05AF2}" destId="{C3AD435E-70B5-4E67-8EF1-F47E06CB194A}" srcOrd="1" destOrd="0" presId="urn:microsoft.com/office/officeart/2005/8/layout/hierarchy2"/>
    <dgm:cxn modelId="{0C4F1CA8-2C68-4DDE-8DE7-BEFF94353B16}" type="presOf" srcId="{AD0C846D-4265-4D63-ACEA-E20A99F9C298}" destId="{8BE2C8AC-52BC-4770-AAA3-3C4C9ADD4669}" srcOrd="1" destOrd="0" presId="urn:microsoft.com/office/officeart/2005/8/layout/hierarchy2"/>
    <dgm:cxn modelId="{8A8C1CA6-62D9-4185-BB10-B8B395720DCF}" type="presOf" srcId="{FA829FD5-DEA5-4D81-8D57-7B0B48933592}" destId="{2FD99B28-FC4D-4ABC-BA66-16E55C7EA1DA}" srcOrd="1" destOrd="0" presId="urn:microsoft.com/office/officeart/2005/8/layout/hierarchy2"/>
    <dgm:cxn modelId="{294ED64A-D545-4403-B5AE-65AD6709C47B}" srcId="{D56596DD-2C26-41EF-A355-2424DEF9E1CC}" destId="{71930166-AEA8-49C6-922E-633D5CC0C2E0}" srcOrd="1" destOrd="0" parTransId="{3DE2D29C-CC55-41FC-89B8-C0DDCE975ED7}" sibTransId="{9B3AE179-1CD4-4B33-8945-E1F676E25045}"/>
    <dgm:cxn modelId="{505E7386-29AC-41E2-97FE-FE3422AB273F}" type="presOf" srcId="{676A9019-9468-4CDE-B642-9DF2D506574F}" destId="{7343FD08-9F9B-4D49-9609-C2C0067460B3}" srcOrd="1" destOrd="0" presId="urn:microsoft.com/office/officeart/2005/8/layout/hierarchy2"/>
    <dgm:cxn modelId="{05420474-FA8D-4242-BDE1-52BF6E7B4FF7}" type="presOf" srcId="{FBB6AAA8-8D29-4593-B68C-835C663EF568}" destId="{4137D187-E094-44AF-9590-5456392582D7}" srcOrd="0" destOrd="0" presId="urn:microsoft.com/office/officeart/2005/8/layout/hierarchy2"/>
    <dgm:cxn modelId="{2D99D3A5-BF09-4197-845F-8724F1272195}" type="presOf" srcId="{2EEA6781-0C33-48D3-8373-70DE8227C7C9}" destId="{E8EADBEB-2D4E-4D66-A1B9-A9306FC1969E}" srcOrd="0" destOrd="0" presId="urn:microsoft.com/office/officeart/2005/8/layout/hierarchy2"/>
    <dgm:cxn modelId="{531C904D-72FE-4CAE-8FF2-15E2CB3878F2}" type="presOf" srcId="{34D5DDC3-1C73-4358-A7ED-020C70FAD7BA}" destId="{B25D7D28-51B8-4486-ACC8-B49FBE9A1201}" srcOrd="0" destOrd="0" presId="urn:microsoft.com/office/officeart/2005/8/layout/hierarchy2"/>
    <dgm:cxn modelId="{1DB5B4EE-3E27-498A-8B8C-326BB65B1680}" type="presOf" srcId="{E7DBFB6F-4C6D-4860-B5E5-40B410D0921D}" destId="{D180AA86-BD3A-4BE8-AF59-BB2DC6A9254E}" srcOrd="0" destOrd="0" presId="urn:microsoft.com/office/officeart/2005/8/layout/hierarchy2"/>
    <dgm:cxn modelId="{EEE7B7B5-ED0D-4F24-ABE3-F690E9157DC2}" type="presOf" srcId="{69AA243F-5398-47D9-91B4-096849434F78}" destId="{3CA5DEEA-E0A7-4F5A-9FCE-243FE861AF86}" srcOrd="0" destOrd="0" presId="urn:microsoft.com/office/officeart/2005/8/layout/hierarchy2"/>
    <dgm:cxn modelId="{0CD2BE8A-A7F2-4DE6-8CC2-76CA37E81250}" srcId="{D56596DD-2C26-41EF-A355-2424DEF9E1CC}" destId="{2485900A-724A-4C72-A93E-24356147277F}" srcOrd="2" destOrd="0" parTransId="{73E3E865-2E38-4D9B-946E-1417B6F756DE}" sibTransId="{72EF7673-0B3D-455D-8B21-39043988BF77}"/>
    <dgm:cxn modelId="{EB1EF751-2CD8-4940-BAA2-996A25A245A9}" type="presOf" srcId="{F841A570-6833-4CD1-A456-0EB5914EAA95}" destId="{8C59497E-D86F-4EEE-9580-D694E6127DFC}" srcOrd="1" destOrd="0" presId="urn:microsoft.com/office/officeart/2005/8/layout/hierarchy2"/>
    <dgm:cxn modelId="{20234135-7BE2-40E6-8377-11F6D2FF1C83}" type="presOf" srcId="{71930166-AEA8-49C6-922E-633D5CC0C2E0}" destId="{AA663D87-146F-4A90-9ADA-543D31349069}" srcOrd="0" destOrd="0" presId="urn:microsoft.com/office/officeart/2005/8/layout/hierarchy2"/>
    <dgm:cxn modelId="{72F8D8E7-E7EE-4D17-9BD2-E96DD05D6DA1}" type="presOf" srcId="{9BCEB8D3-A837-45BC-8184-E42D1A52F53C}" destId="{363C7B31-6456-45B6-A30A-4BFE8C6C1028}" srcOrd="0" destOrd="0" presId="urn:microsoft.com/office/officeart/2005/8/layout/hierarchy2"/>
    <dgm:cxn modelId="{922536E0-E6DE-46F2-81C4-777B33D7413F}" srcId="{71930166-AEA8-49C6-922E-633D5CC0C2E0}" destId="{57842043-334E-454D-B43D-7A762449A392}" srcOrd="3" destOrd="0" parTransId="{A287EB07-B3C5-43A1-98D9-84F0365552F3}" sibTransId="{FE4137B8-A498-44E0-BD06-AB64A369D5FE}"/>
    <dgm:cxn modelId="{7EDE3005-9159-4057-BD4F-D5ED717353C2}" type="presOf" srcId="{2E634F86-4EBA-4A87-82C6-56B7C7A05AF2}" destId="{684A0E7C-C848-4E16-AB16-503F6FA0AE19}" srcOrd="0" destOrd="0" presId="urn:microsoft.com/office/officeart/2005/8/layout/hierarchy2"/>
    <dgm:cxn modelId="{91563C0B-F013-4184-BC3B-31C0BF14C559}" type="presOf" srcId="{A72BF689-BFC3-40DB-B6D5-1D42ED09C3DF}" destId="{968FB99D-616A-4B3D-AB49-E794670AFB8C}" srcOrd="0" destOrd="0" presId="urn:microsoft.com/office/officeart/2005/8/layout/hierarchy2"/>
    <dgm:cxn modelId="{79A2BEA3-FCC2-4207-9A73-CDC6FFF353CE}" type="presOf" srcId="{D56596DD-2C26-41EF-A355-2424DEF9E1CC}" destId="{451FD801-ADFE-4A32-8685-7F191E3A40CB}" srcOrd="0" destOrd="0" presId="urn:microsoft.com/office/officeart/2005/8/layout/hierarchy2"/>
    <dgm:cxn modelId="{41576DCB-EDD7-4017-9C5F-2492C3991342}" type="presOf" srcId="{73E3E865-2E38-4D9B-946E-1417B6F756DE}" destId="{9E2A1B56-5E1A-4CD2-A357-150CE0310546}" srcOrd="1" destOrd="0" presId="urn:microsoft.com/office/officeart/2005/8/layout/hierarchy2"/>
    <dgm:cxn modelId="{C933D2E5-0A9F-4A9E-9759-6BE29B2A5884}" type="presOf" srcId="{6BEA1CF8-D0C9-43B1-8F4D-4849FB4C08DF}" destId="{8642AAF5-4F9C-4401-BA3F-7BF60E4A8A0F}" srcOrd="0" destOrd="0" presId="urn:microsoft.com/office/officeart/2005/8/layout/hierarchy2"/>
    <dgm:cxn modelId="{A4936CF8-5CF7-45D4-9FB7-3E0EB4734702}" type="presOf" srcId="{44F0D0C3-ADF8-4FCC-9D3C-618DEF41D074}" destId="{7DBE6BD4-A160-40FA-B428-3CA84E986CB2}" srcOrd="1" destOrd="0" presId="urn:microsoft.com/office/officeart/2005/8/layout/hierarchy2"/>
    <dgm:cxn modelId="{0508ECF4-68A4-45F4-B76E-69D3DF9E4919}" srcId="{33411C2E-D615-4488-9D6F-8068417B9147}" destId="{69AA243F-5398-47D9-91B4-096849434F78}" srcOrd="1" destOrd="0" parTransId="{676A9019-9468-4CDE-B642-9DF2D506574F}" sibTransId="{2A4303DA-5770-4B49-B486-ED35D3907F35}"/>
    <dgm:cxn modelId="{67A68F89-6FB4-4A95-9493-A75DA40FECB4}" type="presOf" srcId="{ED4FC260-600B-415D-AB4B-8E0FDD89F528}" destId="{190E3DB8-9664-4E63-AF8F-97D2F1DC2683}" srcOrd="0" destOrd="0" presId="urn:microsoft.com/office/officeart/2005/8/layout/hierarchy2"/>
    <dgm:cxn modelId="{C4793A29-E553-4EAA-910B-B4F2C37C632E}" type="presOf" srcId="{2EEA6781-0C33-48D3-8373-70DE8227C7C9}" destId="{BF707C3D-7ABC-4118-BC46-0A242752937F}" srcOrd="1" destOrd="0" presId="urn:microsoft.com/office/officeart/2005/8/layout/hierarchy2"/>
    <dgm:cxn modelId="{6E2A452D-AA30-4C09-9830-27B35048FDF2}" type="presOf" srcId="{A72BF689-BFC3-40DB-B6D5-1D42ED09C3DF}" destId="{3D15D2AD-06C1-40B8-AF2B-B9727DA39D18}" srcOrd="1" destOrd="0" presId="urn:microsoft.com/office/officeart/2005/8/layout/hierarchy2"/>
    <dgm:cxn modelId="{5FFF81F6-6699-4C05-AC5F-7B756B92D09D}" type="presOf" srcId="{D968B870-CE04-4E3F-A24E-739F7ED24994}" destId="{983E381C-DEEF-49BE-9880-A5C913EB77DD}" srcOrd="0" destOrd="0" presId="urn:microsoft.com/office/officeart/2005/8/layout/hierarchy2"/>
    <dgm:cxn modelId="{74343AE9-D5B8-459D-99B8-4782C3340773}" type="presOf" srcId="{44F0D0C3-ADF8-4FCC-9D3C-618DEF41D074}" destId="{0A88A9AC-24C5-4718-A593-6F9067E3EAA8}" srcOrd="0" destOrd="0" presId="urn:microsoft.com/office/officeart/2005/8/layout/hierarchy2"/>
    <dgm:cxn modelId="{22B9EADC-594E-438A-866E-184909C9BE4A}" type="presOf" srcId="{57842043-334E-454D-B43D-7A762449A392}" destId="{B5ED1EA3-149C-4806-9EFB-BF4276C8F246}" srcOrd="0" destOrd="0" presId="urn:microsoft.com/office/officeart/2005/8/layout/hierarchy2"/>
    <dgm:cxn modelId="{BD1D571C-D9E6-4864-B68A-F78B6C3D8798}" type="presOf" srcId="{33411C2E-D615-4488-9D6F-8068417B9147}" destId="{E206E4AA-B001-4D5F-96F8-77BF15D02A1A}" srcOrd="0" destOrd="0" presId="urn:microsoft.com/office/officeart/2005/8/layout/hierarchy2"/>
    <dgm:cxn modelId="{12038F3F-9C3D-416F-ABB9-30E7896BA5EF}" type="presOf" srcId="{3DE2D29C-CC55-41FC-89B8-C0DDCE975ED7}" destId="{31BC992D-74D4-4A10-B3EF-35D344E17F0E}" srcOrd="0" destOrd="0" presId="urn:microsoft.com/office/officeart/2005/8/layout/hierarchy2"/>
    <dgm:cxn modelId="{EA7AA224-5065-43F1-A6EB-5AD56868F4D3}" type="presOf" srcId="{9E87D799-1B30-4128-8014-733C194FD30B}" destId="{6B032E95-4EF7-4E80-A368-012D13391FC4}" srcOrd="0" destOrd="0" presId="urn:microsoft.com/office/officeart/2005/8/layout/hierarchy2"/>
    <dgm:cxn modelId="{9FA4CDA8-A13D-407E-8970-374823FC2A65}" srcId="{ED4FC260-600B-415D-AB4B-8E0FDD89F528}" destId="{D56596DD-2C26-41EF-A355-2424DEF9E1CC}" srcOrd="0" destOrd="0" parTransId="{D954164D-7AD7-4AD5-9599-F4817C88C398}" sibTransId="{07739D0C-2345-4A69-9CFD-A3A4D7C8D422}"/>
    <dgm:cxn modelId="{29D8FC81-8BC1-459F-BDBB-EEE6BF3EB14F}" type="presOf" srcId="{73E3E865-2E38-4D9B-946E-1417B6F756DE}" destId="{609ABFDF-B55E-43B8-951D-84B25C82CF4E}" srcOrd="0" destOrd="0" presId="urn:microsoft.com/office/officeart/2005/8/layout/hierarchy2"/>
    <dgm:cxn modelId="{ACAEA020-AC6A-407C-A6F7-FD25D6D71916}" type="presOf" srcId="{D968B870-CE04-4E3F-A24E-739F7ED24994}" destId="{3785CAD5-B049-4020-ACBF-5FE75DB5E723}" srcOrd="1" destOrd="0" presId="urn:microsoft.com/office/officeart/2005/8/layout/hierarchy2"/>
    <dgm:cxn modelId="{46C630F7-3FC9-4C61-8BAB-94332749B1B7}" srcId="{2485900A-724A-4C72-A93E-24356147277F}" destId="{9BCEB8D3-A837-45BC-8184-E42D1A52F53C}" srcOrd="1" destOrd="0" parTransId="{2EEA6781-0C33-48D3-8373-70DE8227C7C9}" sibTransId="{DD7B7545-F4BB-48C9-A2D9-E998A7059E8E}"/>
    <dgm:cxn modelId="{B6AA1FA2-490E-43EA-B667-D9310E9F0588}" srcId="{71930166-AEA8-49C6-922E-633D5CC0C2E0}" destId="{E7DBFB6F-4C6D-4860-B5E5-40B410D0921D}" srcOrd="2" destOrd="0" parTransId="{A72BF689-BFC3-40DB-B6D5-1D42ED09C3DF}" sibTransId="{537E5C41-BA37-4BCE-AFC3-9382F88AE755}"/>
    <dgm:cxn modelId="{7A9FD01F-51ED-4C5A-B01A-83B2160B8406}" type="presParOf" srcId="{190E3DB8-9664-4E63-AF8F-97D2F1DC2683}" destId="{45013B3E-63E7-4A89-8E07-0E57F1F52966}" srcOrd="0" destOrd="0" presId="urn:microsoft.com/office/officeart/2005/8/layout/hierarchy2"/>
    <dgm:cxn modelId="{E31AB30C-DDFF-478C-9134-B07512AD770D}" type="presParOf" srcId="{45013B3E-63E7-4A89-8E07-0E57F1F52966}" destId="{451FD801-ADFE-4A32-8685-7F191E3A40CB}" srcOrd="0" destOrd="0" presId="urn:microsoft.com/office/officeart/2005/8/layout/hierarchy2"/>
    <dgm:cxn modelId="{E3AE9D48-6478-452A-AD5A-049B4AEF3CED}" type="presParOf" srcId="{45013B3E-63E7-4A89-8E07-0E57F1F52966}" destId="{628EAA45-B255-4DFB-8EA3-A9F5D81377C1}" srcOrd="1" destOrd="0" presId="urn:microsoft.com/office/officeart/2005/8/layout/hierarchy2"/>
    <dgm:cxn modelId="{EE744CBC-7591-4A29-BFB1-85255E0C534F}" type="presParOf" srcId="{628EAA45-B255-4DFB-8EA3-A9F5D81377C1}" destId="{90700409-2507-41C8-9753-9F91DA7C1304}" srcOrd="0" destOrd="0" presId="urn:microsoft.com/office/officeart/2005/8/layout/hierarchy2"/>
    <dgm:cxn modelId="{AE4F46C6-4105-4165-98D3-49DF9CA23FF4}" type="presParOf" srcId="{90700409-2507-41C8-9753-9F91DA7C1304}" destId="{8BE2C8AC-52BC-4770-AAA3-3C4C9ADD4669}" srcOrd="0" destOrd="0" presId="urn:microsoft.com/office/officeart/2005/8/layout/hierarchy2"/>
    <dgm:cxn modelId="{49BDDB89-1084-43AE-9030-D75C5612D02C}" type="presParOf" srcId="{628EAA45-B255-4DFB-8EA3-A9F5D81377C1}" destId="{B78F8FFE-3CAC-4AFC-94E6-39A0762673EE}" srcOrd="1" destOrd="0" presId="urn:microsoft.com/office/officeart/2005/8/layout/hierarchy2"/>
    <dgm:cxn modelId="{A43CC6B5-ADAF-4C28-86D6-0B5D2665D90C}" type="presParOf" srcId="{B78F8FFE-3CAC-4AFC-94E6-39A0762673EE}" destId="{E206E4AA-B001-4D5F-96F8-77BF15D02A1A}" srcOrd="0" destOrd="0" presId="urn:microsoft.com/office/officeart/2005/8/layout/hierarchy2"/>
    <dgm:cxn modelId="{04F8A95A-E54E-40CB-BA1C-80B83EE8701E}" type="presParOf" srcId="{B78F8FFE-3CAC-4AFC-94E6-39A0762673EE}" destId="{E893BFB7-D23D-4268-8A81-E1F4C31154BB}" srcOrd="1" destOrd="0" presId="urn:microsoft.com/office/officeart/2005/8/layout/hierarchy2"/>
    <dgm:cxn modelId="{FF8AB430-A9AB-440A-82A9-26C8B7C1D0CA}" type="presParOf" srcId="{E893BFB7-D23D-4268-8A81-E1F4C31154BB}" destId="{0A88A9AC-24C5-4718-A593-6F9067E3EAA8}" srcOrd="0" destOrd="0" presId="urn:microsoft.com/office/officeart/2005/8/layout/hierarchy2"/>
    <dgm:cxn modelId="{3B82F42D-B6D0-4CB0-97EC-891F32BE1019}" type="presParOf" srcId="{0A88A9AC-24C5-4718-A593-6F9067E3EAA8}" destId="{7DBE6BD4-A160-40FA-B428-3CA84E986CB2}" srcOrd="0" destOrd="0" presId="urn:microsoft.com/office/officeart/2005/8/layout/hierarchy2"/>
    <dgm:cxn modelId="{1C34DE41-8D66-4578-9E74-DDDC775F6611}" type="presParOf" srcId="{E893BFB7-D23D-4268-8A81-E1F4C31154BB}" destId="{CFD2C5C1-2C47-4CC3-B9B5-5DB3AE77D39D}" srcOrd="1" destOrd="0" presId="urn:microsoft.com/office/officeart/2005/8/layout/hierarchy2"/>
    <dgm:cxn modelId="{EA0E343C-54DF-4F13-BE6E-4CED89FD6BA9}" type="presParOf" srcId="{CFD2C5C1-2C47-4CC3-B9B5-5DB3AE77D39D}" destId="{7DA20D16-09EE-4860-8CFE-5BF47A66A4F7}" srcOrd="0" destOrd="0" presId="urn:microsoft.com/office/officeart/2005/8/layout/hierarchy2"/>
    <dgm:cxn modelId="{80F8B549-CE80-4E8A-9FB7-FF6BA8597BF5}" type="presParOf" srcId="{CFD2C5C1-2C47-4CC3-B9B5-5DB3AE77D39D}" destId="{9B0639EA-B354-4FFE-9CFE-97A2C0D8DC67}" srcOrd="1" destOrd="0" presId="urn:microsoft.com/office/officeart/2005/8/layout/hierarchy2"/>
    <dgm:cxn modelId="{D04EF069-81FB-4D1A-95BE-D3CBBB198938}" type="presParOf" srcId="{E893BFB7-D23D-4268-8A81-E1F4C31154BB}" destId="{FE9064EC-EA31-456A-B94E-DDEB6D960056}" srcOrd="2" destOrd="0" presId="urn:microsoft.com/office/officeart/2005/8/layout/hierarchy2"/>
    <dgm:cxn modelId="{67E15183-6A15-462E-97C4-30A34C30C142}" type="presParOf" srcId="{FE9064EC-EA31-456A-B94E-DDEB6D960056}" destId="{7343FD08-9F9B-4D49-9609-C2C0067460B3}" srcOrd="0" destOrd="0" presId="urn:microsoft.com/office/officeart/2005/8/layout/hierarchy2"/>
    <dgm:cxn modelId="{25595787-31E5-4222-8C1E-CE659057DB17}" type="presParOf" srcId="{E893BFB7-D23D-4268-8A81-E1F4C31154BB}" destId="{89900C0B-873E-456C-BD90-BAEE9B117A37}" srcOrd="3" destOrd="0" presId="urn:microsoft.com/office/officeart/2005/8/layout/hierarchy2"/>
    <dgm:cxn modelId="{B5E91202-F3C4-41F4-A7A9-11B1851C68D4}" type="presParOf" srcId="{89900C0B-873E-456C-BD90-BAEE9B117A37}" destId="{3CA5DEEA-E0A7-4F5A-9FCE-243FE861AF86}" srcOrd="0" destOrd="0" presId="urn:microsoft.com/office/officeart/2005/8/layout/hierarchy2"/>
    <dgm:cxn modelId="{96EA7787-3664-45E6-A78A-00713DB3D64B}" type="presParOf" srcId="{89900C0B-873E-456C-BD90-BAEE9B117A37}" destId="{4F15BB96-18A9-49BF-9BDE-463269CC0F8E}" srcOrd="1" destOrd="0" presId="urn:microsoft.com/office/officeart/2005/8/layout/hierarchy2"/>
    <dgm:cxn modelId="{5C6B02E0-FDF4-4C45-89C1-BDE38D8250AF}" type="presParOf" srcId="{628EAA45-B255-4DFB-8EA3-A9F5D81377C1}" destId="{31BC992D-74D4-4A10-B3EF-35D344E17F0E}" srcOrd="2" destOrd="0" presId="urn:microsoft.com/office/officeart/2005/8/layout/hierarchy2"/>
    <dgm:cxn modelId="{70BF4B2D-F311-4FF4-949F-336E38AFD3ED}" type="presParOf" srcId="{31BC992D-74D4-4A10-B3EF-35D344E17F0E}" destId="{D76CFE2A-F335-49BC-8803-B2DE9EA06436}" srcOrd="0" destOrd="0" presId="urn:microsoft.com/office/officeart/2005/8/layout/hierarchy2"/>
    <dgm:cxn modelId="{F121BEC6-1EA1-4767-841F-1179B4724A52}" type="presParOf" srcId="{628EAA45-B255-4DFB-8EA3-A9F5D81377C1}" destId="{8E037213-9BBB-4247-BBE1-AC9F607148E4}" srcOrd="3" destOrd="0" presId="urn:microsoft.com/office/officeart/2005/8/layout/hierarchy2"/>
    <dgm:cxn modelId="{7CCF2CC1-088B-40A1-A73F-6A53FB15F67B}" type="presParOf" srcId="{8E037213-9BBB-4247-BBE1-AC9F607148E4}" destId="{AA663D87-146F-4A90-9ADA-543D31349069}" srcOrd="0" destOrd="0" presId="urn:microsoft.com/office/officeart/2005/8/layout/hierarchy2"/>
    <dgm:cxn modelId="{D43325A0-A0D1-4ACB-92C7-55754194CAE3}" type="presParOf" srcId="{8E037213-9BBB-4247-BBE1-AC9F607148E4}" destId="{DD178E87-C428-4E4B-BDD7-F2F6AAB22CEB}" srcOrd="1" destOrd="0" presId="urn:microsoft.com/office/officeart/2005/8/layout/hierarchy2"/>
    <dgm:cxn modelId="{30DADA21-3BFD-421E-B0CC-D926E9F7F2B8}" type="presParOf" srcId="{DD178E87-C428-4E4B-BDD7-F2F6AAB22CEB}" destId="{684A0E7C-C848-4E16-AB16-503F6FA0AE19}" srcOrd="0" destOrd="0" presId="urn:microsoft.com/office/officeart/2005/8/layout/hierarchy2"/>
    <dgm:cxn modelId="{D75C67CF-AAAD-425B-AB13-AB2C6BC7A1A9}" type="presParOf" srcId="{684A0E7C-C848-4E16-AB16-503F6FA0AE19}" destId="{C3AD435E-70B5-4E67-8EF1-F47E06CB194A}" srcOrd="0" destOrd="0" presId="urn:microsoft.com/office/officeart/2005/8/layout/hierarchy2"/>
    <dgm:cxn modelId="{28E11E99-3280-40D3-A6B6-8A0778A19E69}" type="presParOf" srcId="{DD178E87-C428-4E4B-BDD7-F2F6AAB22CEB}" destId="{4025A495-6D77-41B7-B4F2-C343446C8DDA}" srcOrd="1" destOrd="0" presId="urn:microsoft.com/office/officeart/2005/8/layout/hierarchy2"/>
    <dgm:cxn modelId="{07BC24A1-577A-4BF5-AEEA-2D8A69195BDD}" type="presParOf" srcId="{4025A495-6D77-41B7-B4F2-C343446C8DDA}" destId="{8642AAF5-4F9C-4401-BA3F-7BF60E4A8A0F}" srcOrd="0" destOrd="0" presId="urn:microsoft.com/office/officeart/2005/8/layout/hierarchy2"/>
    <dgm:cxn modelId="{2E43B66D-C369-4FF5-A62D-7316E7EE947A}" type="presParOf" srcId="{4025A495-6D77-41B7-B4F2-C343446C8DDA}" destId="{B4E8576D-077A-4E9E-8262-C71850D83404}" srcOrd="1" destOrd="0" presId="urn:microsoft.com/office/officeart/2005/8/layout/hierarchy2"/>
    <dgm:cxn modelId="{752F4942-55EC-45ED-BDA3-CA9FB37470A3}" type="presParOf" srcId="{DD178E87-C428-4E4B-BDD7-F2F6AAB22CEB}" destId="{983E381C-DEEF-49BE-9880-A5C913EB77DD}" srcOrd="2" destOrd="0" presId="urn:microsoft.com/office/officeart/2005/8/layout/hierarchy2"/>
    <dgm:cxn modelId="{2DD369F6-B515-47D4-ABEB-61E42089446B}" type="presParOf" srcId="{983E381C-DEEF-49BE-9880-A5C913EB77DD}" destId="{3785CAD5-B049-4020-ACBF-5FE75DB5E723}" srcOrd="0" destOrd="0" presId="urn:microsoft.com/office/officeart/2005/8/layout/hierarchy2"/>
    <dgm:cxn modelId="{02055C23-F22A-4DE9-98AA-4808BECE421E}" type="presParOf" srcId="{DD178E87-C428-4E4B-BDD7-F2F6AAB22CEB}" destId="{5EE8C7E1-4BAC-4F68-A357-AEF6D6456C8B}" srcOrd="3" destOrd="0" presId="urn:microsoft.com/office/officeart/2005/8/layout/hierarchy2"/>
    <dgm:cxn modelId="{099A732B-E884-4F75-B100-88928DE47A06}" type="presParOf" srcId="{5EE8C7E1-4BAC-4F68-A357-AEF6D6456C8B}" destId="{B25D7D28-51B8-4486-ACC8-B49FBE9A1201}" srcOrd="0" destOrd="0" presId="urn:microsoft.com/office/officeart/2005/8/layout/hierarchy2"/>
    <dgm:cxn modelId="{A8C92ACC-4AD1-49B2-99AD-43F565AFBAD8}" type="presParOf" srcId="{5EE8C7E1-4BAC-4F68-A357-AEF6D6456C8B}" destId="{5C553019-39A3-41D3-8291-8E5BE2179B1C}" srcOrd="1" destOrd="0" presId="urn:microsoft.com/office/officeart/2005/8/layout/hierarchy2"/>
    <dgm:cxn modelId="{B7663454-07E4-4A15-ACA9-6A0E847D890F}" type="presParOf" srcId="{DD178E87-C428-4E4B-BDD7-F2F6AAB22CEB}" destId="{968FB99D-616A-4B3D-AB49-E794670AFB8C}" srcOrd="4" destOrd="0" presId="urn:microsoft.com/office/officeart/2005/8/layout/hierarchy2"/>
    <dgm:cxn modelId="{8C3DBD86-1EFD-4C26-935B-AE033C2DC650}" type="presParOf" srcId="{968FB99D-616A-4B3D-AB49-E794670AFB8C}" destId="{3D15D2AD-06C1-40B8-AF2B-B9727DA39D18}" srcOrd="0" destOrd="0" presId="urn:microsoft.com/office/officeart/2005/8/layout/hierarchy2"/>
    <dgm:cxn modelId="{61F6E79F-3154-402A-83B0-94C3DCDFB2FC}" type="presParOf" srcId="{DD178E87-C428-4E4B-BDD7-F2F6AAB22CEB}" destId="{FE11916F-9FE5-4335-B6C8-F1CFEDD243A3}" srcOrd="5" destOrd="0" presId="urn:microsoft.com/office/officeart/2005/8/layout/hierarchy2"/>
    <dgm:cxn modelId="{938AA219-CCDF-48E2-8C99-5E127D9CEC82}" type="presParOf" srcId="{FE11916F-9FE5-4335-B6C8-F1CFEDD243A3}" destId="{D180AA86-BD3A-4BE8-AF59-BB2DC6A9254E}" srcOrd="0" destOrd="0" presId="urn:microsoft.com/office/officeart/2005/8/layout/hierarchy2"/>
    <dgm:cxn modelId="{E032BADB-B81A-4BF0-88CC-9151C53F5872}" type="presParOf" srcId="{FE11916F-9FE5-4335-B6C8-F1CFEDD243A3}" destId="{0CBC9852-39FE-46B6-B371-33F786139D41}" srcOrd="1" destOrd="0" presId="urn:microsoft.com/office/officeart/2005/8/layout/hierarchy2"/>
    <dgm:cxn modelId="{6C5D26E4-B1B7-46B4-9069-ACE9EBD59A2A}" type="presParOf" srcId="{DD178E87-C428-4E4B-BDD7-F2F6AAB22CEB}" destId="{3AF46565-F680-491A-BFEA-9BB3F1E321C6}" srcOrd="6" destOrd="0" presId="urn:microsoft.com/office/officeart/2005/8/layout/hierarchy2"/>
    <dgm:cxn modelId="{B6629C76-638E-4D13-89CA-FCEE48B6A794}" type="presParOf" srcId="{3AF46565-F680-491A-BFEA-9BB3F1E321C6}" destId="{EF891A33-D028-453A-AD61-B32CCAC4DBA3}" srcOrd="0" destOrd="0" presId="urn:microsoft.com/office/officeart/2005/8/layout/hierarchy2"/>
    <dgm:cxn modelId="{8811DF7D-8500-47B4-AD0B-E9F1204B04DD}" type="presParOf" srcId="{DD178E87-C428-4E4B-BDD7-F2F6AAB22CEB}" destId="{BFC7C834-D246-4722-8972-55CE51118EBF}" srcOrd="7" destOrd="0" presId="urn:microsoft.com/office/officeart/2005/8/layout/hierarchy2"/>
    <dgm:cxn modelId="{3F9C7FB0-A940-424F-8EAF-736EC225BF14}" type="presParOf" srcId="{BFC7C834-D246-4722-8972-55CE51118EBF}" destId="{B5ED1EA3-149C-4806-9EFB-BF4276C8F246}" srcOrd="0" destOrd="0" presId="urn:microsoft.com/office/officeart/2005/8/layout/hierarchy2"/>
    <dgm:cxn modelId="{645A2EB1-5BAE-491D-AA57-6BA7622B1CDD}" type="presParOf" srcId="{BFC7C834-D246-4722-8972-55CE51118EBF}" destId="{0ECDB4D0-7B6B-480B-ACDC-98AEC30AC176}" srcOrd="1" destOrd="0" presId="urn:microsoft.com/office/officeart/2005/8/layout/hierarchy2"/>
    <dgm:cxn modelId="{2C20A000-9445-4C2E-9EB2-F97F5EA12779}" type="presParOf" srcId="{DD178E87-C428-4E4B-BDD7-F2F6AAB22CEB}" destId="{72C246BE-6477-4695-859A-55C776030FCC}" srcOrd="8" destOrd="0" presId="urn:microsoft.com/office/officeart/2005/8/layout/hierarchy2"/>
    <dgm:cxn modelId="{F6C2AB72-C22F-4E71-9DBB-E75BA60D6B49}" type="presParOf" srcId="{72C246BE-6477-4695-859A-55C776030FCC}" destId="{2FD99B28-FC4D-4ABC-BA66-16E55C7EA1DA}" srcOrd="0" destOrd="0" presId="urn:microsoft.com/office/officeart/2005/8/layout/hierarchy2"/>
    <dgm:cxn modelId="{A3A36B81-1743-49A9-8D57-B1E0D5B0058C}" type="presParOf" srcId="{DD178E87-C428-4E4B-BDD7-F2F6AAB22CEB}" destId="{5E76E984-98D7-4D43-B155-C00B86D5C06F}" srcOrd="9" destOrd="0" presId="urn:microsoft.com/office/officeart/2005/8/layout/hierarchy2"/>
    <dgm:cxn modelId="{559E1174-6916-494D-A52F-181B5F885519}" type="presParOf" srcId="{5E76E984-98D7-4D43-B155-C00B86D5C06F}" destId="{6B032E95-4EF7-4E80-A368-012D13391FC4}" srcOrd="0" destOrd="0" presId="urn:microsoft.com/office/officeart/2005/8/layout/hierarchy2"/>
    <dgm:cxn modelId="{8486F503-A747-4F88-9B90-E40E2D75AF5B}" type="presParOf" srcId="{5E76E984-98D7-4D43-B155-C00B86D5C06F}" destId="{3DDE8D90-D25C-4B81-9736-90D496E41B45}" srcOrd="1" destOrd="0" presId="urn:microsoft.com/office/officeart/2005/8/layout/hierarchy2"/>
    <dgm:cxn modelId="{74D00A1D-68E2-45D4-9229-FFF7C2537A4A}" type="presParOf" srcId="{628EAA45-B255-4DFB-8EA3-A9F5D81377C1}" destId="{609ABFDF-B55E-43B8-951D-84B25C82CF4E}" srcOrd="4" destOrd="0" presId="urn:microsoft.com/office/officeart/2005/8/layout/hierarchy2"/>
    <dgm:cxn modelId="{51756101-15E5-485F-A4B8-1C932E636CA7}" type="presParOf" srcId="{609ABFDF-B55E-43B8-951D-84B25C82CF4E}" destId="{9E2A1B56-5E1A-4CD2-A357-150CE0310546}" srcOrd="0" destOrd="0" presId="urn:microsoft.com/office/officeart/2005/8/layout/hierarchy2"/>
    <dgm:cxn modelId="{361768F0-2589-44B2-B7EE-1C66C85CC16A}" type="presParOf" srcId="{628EAA45-B255-4DFB-8EA3-A9F5D81377C1}" destId="{C2F7E659-E19F-4F42-B3AE-7B68AA279F92}" srcOrd="5" destOrd="0" presId="urn:microsoft.com/office/officeart/2005/8/layout/hierarchy2"/>
    <dgm:cxn modelId="{DA765101-FA3E-4F1A-976A-5F911CD28036}" type="presParOf" srcId="{C2F7E659-E19F-4F42-B3AE-7B68AA279F92}" destId="{45BE24DF-C7DD-4C41-9A69-4940406F8D7D}" srcOrd="0" destOrd="0" presId="urn:microsoft.com/office/officeart/2005/8/layout/hierarchy2"/>
    <dgm:cxn modelId="{3DCB6F72-784F-4817-BE35-606C108BADD4}" type="presParOf" srcId="{C2F7E659-E19F-4F42-B3AE-7B68AA279F92}" destId="{BA46B730-3F23-425F-8423-B70B060D4B5C}" srcOrd="1" destOrd="0" presId="urn:microsoft.com/office/officeart/2005/8/layout/hierarchy2"/>
    <dgm:cxn modelId="{DE48F7F4-4FE9-431C-82A4-0F1640BE4DAD}" type="presParOf" srcId="{BA46B730-3F23-425F-8423-B70B060D4B5C}" destId="{BF3B47C5-469A-4508-8913-D372269EC71F}" srcOrd="0" destOrd="0" presId="urn:microsoft.com/office/officeart/2005/8/layout/hierarchy2"/>
    <dgm:cxn modelId="{0085CC0A-E39C-4024-83B0-A3AE45BAA111}" type="presParOf" srcId="{BF3B47C5-469A-4508-8913-D372269EC71F}" destId="{8C59497E-D86F-4EEE-9580-D694E6127DFC}" srcOrd="0" destOrd="0" presId="urn:microsoft.com/office/officeart/2005/8/layout/hierarchy2"/>
    <dgm:cxn modelId="{940A3E9F-30B5-469C-B82F-5B5B3482B645}" type="presParOf" srcId="{BA46B730-3F23-425F-8423-B70B060D4B5C}" destId="{D7AF6A72-12FF-46A0-9A54-8B0FD858A2F2}" srcOrd="1" destOrd="0" presId="urn:microsoft.com/office/officeart/2005/8/layout/hierarchy2"/>
    <dgm:cxn modelId="{F74E6F52-F1A9-4338-AF2F-1A228E0D5452}" type="presParOf" srcId="{D7AF6A72-12FF-46A0-9A54-8B0FD858A2F2}" destId="{4137D187-E094-44AF-9590-5456392582D7}" srcOrd="0" destOrd="0" presId="urn:microsoft.com/office/officeart/2005/8/layout/hierarchy2"/>
    <dgm:cxn modelId="{360ED6E0-C63F-4585-99B4-A499ED038A73}" type="presParOf" srcId="{D7AF6A72-12FF-46A0-9A54-8B0FD858A2F2}" destId="{CC7E3AEB-DFD2-47D3-AF53-4FF6D60A2AC8}" srcOrd="1" destOrd="0" presId="urn:microsoft.com/office/officeart/2005/8/layout/hierarchy2"/>
    <dgm:cxn modelId="{80A550E2-DE64-48D3-B5A2-D295C8E3B888}" type="presParOf" srcId="{BA46B730-3F23-425F-8423-B70B060D4B5C}" destId="{E8EADBEB-2D4E-4D66-A1B9-A9306FC1969E}" srcOrd="2" destOrd="0" presId="urn:microsoft.com/office/officeart/2005/8/layout/hierarchy2"/>
    <dgm:cxn modelId="{C5F54069-7FDF-417F-B27B-42EEB5297A72}" type="presParOf" srcId="{E8EADBEB-2D4E-4D66-A1B9-A9306FC1969E}" destId="{BF707C3D-7ABC-4118-BC46-0A242752937F}" srcOrd="0" destOrd="0" presId="urn:microsoft.com/office/officeart/2005/8/layout/hierarchy2"/>
    <dgm:cxn modelId="{A5D46C9E-330E-480A-81D7-717DDEE01412}" type="presParOf" srcId="{BA46B730-3F23-425F-8423-B70B060D4B5C}" destId="{D1E9B7B9-BFD2-4EBB-9812-DAFC2FCC2A85}" srcOrd="3" destOrd="0" presId="urn:microsoft.com/office/officeart/2005/8/layout/hierarchy2"/>
    <dgm:cxn modelId="{B284F7CC-57AB-43CA-B386-FB27E7E880B5}" type="presParOf" srcId="{D1E9B7B9-BFD2-4EBB-9812-DAFC2FCC2A85}" destId="{363C7B31-6456-45B6-A30A-4BFE8C6C1028}" srcOrd="0" destOrd="0" presId="urn:microsoft.com/office/officeart/2005/8/layout/hierarchy2"/>
    <dgm:cxn modelId="{ADBAD9F1-8A62-4A6A-8235-614AA603D503}" type="presParOf" srcId="{D1E9B7B9-BFD2-4EBB-9812-DAFC2FCC2A85}" destId="{8E1F6AAB-4F4E-46E0-876D-24EC0587FC2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1FD801-ADFE-4A32-8685-7F191E3A40CB}">
      <dsp:nvSpPr>
        <dsp:cNvPr id="0" name=""/>
        <dsp:cNvSpPr/>
      </dsp:nvSpPr>
      <dsp:spPr>
        <a:xfrm>
          <a:off x="0" y="2009869"/>
          <a:ext cx="1699848" cy="100346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kern="1200"/>
            <a:t>Andel pasienter m øvre UVI som behandles iht AB retningslinjen skal øke fra x% til Y%  innen Z mnd</a:t>
          </a:r>
          <a:endParaRPr lang="da-DK" sz="1200" kern="1200"/>
        </a:p>
      </dsp:txBody>
      <dsp:txXfrm>
        <a:off x="29390" y="2039259"/>
        <a:ext cx="1641068" cy="944685"/>
      </dsp:txXfrm>
    </dsp:sp>
    <dsp:sp modelId="{90700409-2507-41C8-9753-9F91DA7C1304}">
      <dsp:nvSpPr>
        <dsp:cNvPr id="0" name=""/>
        <dsp:cNvSpPr/>
      </dsp:nvSpPr>
      <dsp:spPr>
        <a:xfrm rot="17285815">
          <a:off x="1073205" y="1632398"/>
          <a:ext cx="1818003" cy="30336"/>
        </a:xfrm>
        <a:custGeom>
          <a:avLst/>
          <a:gdLst/>
          <a:ahLst/>
          <a:cxnLst/>
          <a:rect l="0" t="0" r="0" b="0"/>
          <a:pathLst>
            <a:path>
              <a:moveTo>
                <a:pt x="0" y="15168"/>
              </a:moveTo>
              <a:lnTo>
                <a:pt x="1818003" y="15168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1936757" y="1602116"/>
        <a:ext cx="90900" cy="90900"/>
      </dsp:txXfrm>
    </dsp:sp>
    <dsp:sp modelId="{E206E4AA-B001-4D5F-96F8-77BF15D02A1A}">
      <dsp:nvSpPr>
        <dsp:cNvPr id="0" name=""/>
        <dsp:cNvSpPr/>
      </dsp:nvSpPr>
      <dsp:spPr>
        <a:xfrm>
          <a:off x="2264566" y="510775"/>
          <a:ext cx="1663322" cy="54551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Øke kunnskap om                øvre UVI og Gentamicin behandling</a:t>
          </a:r>
        </a:p>
      </dsp:txBody>
      <dsp:txXfrm>
        <a:off x="2280543" y="526752"/>
        <a:ext cx="1631368" cy="513557"/>
      </dsp:txXfrm>
    </dsp:sp>
    <dsp:sp modelId="{0A88A9AC-24C5-4718-A593-6F9067E3EAA8}">
      <dsp:nvSpPr>
        <dsp:cNvPr id="0" name=""/>
        <dsp:cNvSpPr/>
      </dsp:nvSpPr>
      <dsp:spPr>
        <a:xfrm rot="20595856">
          <a:off x="3910644" y="651129"/>
          <a:ext cx="814237" cy="30336"/>
        </a:xfrm>
        <a:custGeom>
          <a:avLst/>
          <a:gdLst/>
          <a:ahLst/>
          <a:cxnLst/>
          <a:rect l="0" t="0" r="0" b="0"/>
          <a:pathLst>
            <a:path>
              <a:moveTo>
                <a:pt x="0" y="15168"/>
              </a:moveTo>
              <a:lnTo>
                <a:pt x="814237" y="15168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4297406" y="645941"/>
        <a:ext cx="40711" cy="40711"/>
      </dsp:txXfrm>
    </dsp:sp>
    <dsp:sp modelId="{7DA20D16-09EE-4860-8CFE-5BF47A66A4F7}">
      <dsp:nvSpPr>
        <dsp:cNvPr id="0" name=""/>
        <dsp:cNvSpPr/>
      </dsp:nvSpPr>
      <dsp:spPr>
        <a:xfrm>
          <a:off x="4707637" y="332121"/>
          <a:ext cx="4374054" cy="43388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Undervisning: klin. symptomer, diagnostikk inkl. bakteriologi/ resistens. AB behandling, retningslinje, og genta prosedyren, Nanokurs/ elæringskurs. </a:t>
          </a:r>
        </a:p>
      </dsp:txBody>
      <dsp:txXfrm>
        <a:off x="4720345" y="344829"/>
        <a:ext cx="4348638" cy="408469"/>
      </dsp:txXfrm>
    </dsp:sp>
    <dsp:sp modelId="{FE9064EC-EA31-456A-B94E-DDEB6D960056}">
      <dsp:nvSpPr>
        <dsp:cNvPr id="0" name=""/>
        <dsp:cNvSpPr/>
      </dsp:nvSpPr>
      <dsp:spPr>
        <a:xfrm rot="1081582">
          <a:off x="3907735" y="895417"/>
          <a:ext cx="821153" cy="30336"/>
        </a:xfrm>
        <a:custGeom>
          <a:avLst/>
          <a:gdLst/>
          <a:ahLst/>
          <a:cxnLst/>
          <a:rect l="0" t="0" r="0" b="0"/>
          <a:pathLst>
            <a:path>
              <a:moveTo>
                <a:pt x="0" y="15168"/>
              </a:moveTo>
              <a:lnTo>
                <a:pt x="821153" y="15168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4297782" y="890057"/>
        <a:ext cx="41057" cy="41057"/>
      </dsp:txXfrm>
    </dsp:sp>
    <dsp:sp modelId="{3CA5DEEA-E0A7-4F5A-9FCE-243FE861AF86}">
      <dsp:nvSpPr>
        <dsp:cNvPr id="0" name=""/>
        <dsp:cNvSpPr/>
      </dsp:nvSpPr>
      <dsp:spPr>
        <a:xfrm>
          <a:off x="4708735" y="867121"/>
          <a:ext cx="4364523" cy="341039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Vurdere egen forskrivning på UVI: NOIS-PIAH rapporter, audit mm. </a:t>
          </a:r>
        </a:p>
      </dsp:txBody>
      <dsp:txXfrm>
        <a:off x="4718724" y="877110"/>
        <a:ext cx="4344545" cy="321061"/>
      </dsp:txXfrm>
    </dsp:sp>
    <dsp:sp modelId="{31BC992D-74D4-4A10-B3EF-35D344E17F0E}">
      <dsp:nvSpPr>
        <dsp:cNvPr id="0" name=""/>
        <dsp:cNvSpPr/>
      </dsp:nvSpPr>
      <dsp:spPr>
        <a:xfrm rot="37896">
          <a:off x="1699831" y="2499471"/>
          <a:ext cx="551128" cy="30336"/>
        </a:xfrm>
        <a:custGeom>
          <a:avLst/>
          <a:gdLst/>
          <a:ahLst/>
          <a:cxnLst/>
          <a:rect l="0" t="0" r="0" b="0"/>
          <a:pathLst>
            <a:path>
              <a:moveTo>
                <a:pt x="0" y="15168"/>
              </a:moveTo>
              <a:lnTo>
                <a:pt x="551128" y="15168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1961618" y="2500861"/>
        <a:ext cx="27556" cy="27556"/>
      </dsp:txXfrm>
    </dsp:sp>
    <dsp:sp modelId="{AA663D87-146F-4A90-9ADA-543D31349069}">
      <dsp:nvSpPr>
        <dsp:cNvPr id="0" name=""/>
        <dsp:cNvSpPr/>
      </dsp:nvSpPr>
      <dsp:spPr>
        <a:xfrm>
          <a:off x="2250943" y="2120529"/>
          <a:ext cx="1663322" cy="79429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Sørge for en struktur som gjør det lett å gjøre rett</a:t>
          </a:r>
        </a:p>
      </dsp:txBody>
      <dsp:txXfrm>
        <a:off x="2274207" y="2143793"/>
        <a:ext cx="1616794" cy="747766"/>
      </dsp:txXfrm>
    </dsp:sp>
    <dsp:sp modelId="{684A0E7C-C848-4E16-AB16-503F6FA0AE19}">
      <dsp:nvSpPr>
        <dsp:cNvPr id="0" name=""/>
        <dsp:cNvSpPr/>
      </dsp:nvSpPr>
      <dsp:spPr>
        <a:xfrm rot="18528231">
          <a:off x="3672570" y="1998008"/>
          <a:ext cx="1294758" cy="30336"/>
        </a:xfrm>
        <a:custGeom>
          <a:avLst/>
          <a:gdLst/>
          <a:ahLst/>
          <a:cxnLst/>
          <a:rect l="0" t="0" r="0" b="0"/>
          <a:pathLst>
            <a:path>
              <a:moveTo>
                <a:pt x="0" y="15168"/>
              </a:moveTo>
              <a:lnTo>
                <a:pt x="1294758" y="15168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4287581" y="1980808"/>
        <a:ext cx="64737" cy="64737"/>
      </dsp:txXfrm>
    </dsp:sp>
    <dsp:sp modelId="{8642AAF5-4F9C-4401-BA3F-7BF60E4A8A0F}">
      <dsp:nvSpPr>
        <dsp:cNvPr id="0" name=""/>
        <dsp:cNvSpPr/>
      </dsp:nvSpPr>
      <dsp:spPr>
        <a:xfrm>
          <a:off x="4725634" y="1314222"/>
          <a:ext cx="3885536" cy="38890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Lett tilgang på retningslinjen, gentamicin prosedyren, og mikrobiologiske prøvesvar. </a:t>
          </a:r>
        </a:p>
      </dsp:txBody>
      <dsp:txXfrm>
        <a:off x="4737025" y="1325613"/>
        <a:ext cx="3862754" cy="366127"/>
      </dsp:txXfrm>
    </dsp:sp>
    <dsp:sp modelId="{983E381C-DEEF-49BE-9880-A5C913EB77DD}">
      <dsp:nvSpPr>
        <dsp:cNvPr id="0" name=""/>
        <dsp:cNvSpPr/>
      </dsp:nvSpPr>
      <dsp:spPr>
        <a:xfrm rot="19715753">
          <a:off x="3844639" y="2254838"/>
          <a:ext cx="950621" cy="30336"/>
        </a:xfrm>
        <a:custGeom>
          <a:avLst/>
          <a:gdLst/>
          <a:ahLst/>
          <a:cxnLst/>
          <a:rect l="0" t="0" r="0" b="0"/>
          <a:pathLst>
            <a:path>
              <a:moveTo>
                <a:pt x="0" y="15168"/>
              </a:moveTo>
              <a:lnTo>
                <a:pt x="950621" y="151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4296184" y="2246240"/>
        <a:ext cx="47531" cy="47531"/>
      </dsp:txXfrm>
    </dsp:sp>
    <dsp:sp modelId="{B25D7D28-51B8-4486-ACC8-B49FBE9A1201}">
      <dsp:nvSpPr>
        <dsp:cNvPr id="0" name=""/>
        <dsp:cNvSpPr/>
      </dsp:nvSpPr>
      <dsp:spPr>
        <a:xfrm>
          <a:off x="4725634" y="1827880"/>
          <a:ext cx="3885536" cy="388909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Opprette analysering av gentamicin speil  lokalt.                                           Gjøre tilgjengelig  ferdigblandede gentamicin løsninger</a:t>
          </a:r>
        </a:p>
      </dsp:txBody>
      <dsp:txXfrm>
        <a:off x="4737025" y="1839271"/>
        <a:ext cx="3862754" cy="366127"/>
      </dsp:txXfrm>
    </dsp:sp>
    <dsp:sp modelId="{968FB99D-616A-4B3D-AB49-E794670AFB8C}">
      <dsp:nvSpPr>
        <dsp:cNvPr id="0" name=""/>
        <dsp:cNvSpPr/>
      </dsp:nvSpPr>
      <dsp:spPr>
        <a:xfrm rot="21588717">
          <a:off x="3914263" y="2501238"/>
          <a:ext cx="774114" cy="30336"/>
        </a:xfrm>
        <a:custGeom>
          <a:avLst/>
          <a:gdLst/>
          <a:ahLst/>
          <a:cxnLst/>
          <a:rect l="0" t="0" r="0" b="0"/>
          <a:pathLst>
            <a:path>
              <a:moveTo>
                <a:pt x="0" y="15168"/>
              </a:moveTo>
              <a:lnTo>
                <a:pt x="774114" y="151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200" kern="1200"/>
        </a:p>
      </dsp:txBody>
      <dsp:txXfrm>
        <a:off x="4281968" y="2497053"/>
        <a:ext cx="38705" cy="38705"/>
      </dsp:txXfrm>
    </dsp:sp>
    <dsp:sp modelId="{D180AA86-BD3A-4BE8-AF59-BB2DC6A9254E}">
      <dsp:nvSpPr>
        <dsp:cNvPr id="0" name=""/>
        <dsp:cNvSpPr/>
      </dsp:nvSpPr>
      <dsp:spPr>
        <a:xfrm>
          <a:off x="4688375" y="2316390"/>
          <a:ext cx="3830547" cy="39749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Beslutningsstøtte (ordinasjonspakker for UVI i eKurve, farmasøyt støtte osv) spesifiser</a:t>
          </a:r>
        </a:p>
      </dsp:txBody>
      <dsp:txXfrm>
        <a:off x="4700017" y="2328032"/>
        <a:ext cx="3807263" cy="374208"/>
      </dsp:txXfrm>
    </dsp:sp>
    <dsp:sp modelId="{3AF46565-F680-491A-BFEA-9BB3F1E321C6}">
      <dsp:nvSpPr>
        <dsp:cNvPr id="0" name=""/>
        <dsp:cNvSpPr/>
      </dsp:nvSpPr>
      <dsp:spPr>
        <a:xfrm rot="2032532">
          <a:off x="3835130" y="2762359"/>
          <a:ext cx="932381" cy="30336"/>
        </a:xfrm>
        <a:custGeom>
          <a:avLst/>
          <a:gdLst/>
          <a:ahLst/>
          <a:cxnLst/>
          <a:rect l="0" t="0" r="0" b="0"/>
          <a:pathLst>
            <a:path>
              <a:moveTo>
                <a:pt x="0" y="15168"/>
              </a:moveTo>
              <a:lnTo>
                <a:pt x="932381" y="151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4278011" y="2754218"/>
        <a:ext cx="46619" cy="46619"/>
      </dsp:txXfrm>
    </dsp:sp>
    <dsp:sp modelId="{B5ED1EA3-149C-4806-9EFB-BF4276C8F246}">
      <dsp:nvSpPr>
        <dsp:cNvPr id="0" name=""/>
        <dsp:cNvSpPr/>
      </dsp:nvSpPr>
      <dsp:spPr>
        <a:xfrm>
          <a:off x="4688375" y="2838631"/>
          <a:ext cx="3830547" cy="39749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Medisinrom - Ab deles inn i foretrukne/ resistensdrivende. Restriksjon på ciproxin.</a:t>
          </a:r>
        </a:p>
      </dsp:txBody>
      <dsp:txXfrm>
        <a:off x="4700017" y="2850273"/>
        <a:ext cx="3807263" cy="374208"/>
      </dsp:txXfrm>
    </dsp:sp>
    <dsp:sp modelId="{72C246BE-6477-4695-859A-55C776030FCC}">
      <dsp:nvSpPr>
        <dsp:cNvPr id="0" name=""/>
        <dsp:cNvSpPr/>
      </dsp:nvSpPr>
      <dsp:spPr>
        <a:xfrm rot="3117170">
          <a:off x="3670365" y="3003102"/>
          <a:ext cx="1271342" cy="30336"/>
        </a:xfrm>
        <a:custGeom>
          <a:avLst/>
          <a:gdLst/>
          <a:ahLst/>
          <a:cxnLst/>
          <a:rect l="0" t="0" r="0" b="0"/>
          <a:pathLst>
            <a:path>
              <a:moveTo>
                <a:pt x="0" y="15168"/>
              </a:moveTo>
              <a:lnTo>
                <a:pt x="1271342" y="15168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4274252" y="2986487"/>
        <a:ext cx="63567" cy="63567"/>
      </dsp:txXfrm>
    </dsp:sp>
    <dsp:sp modelId="{6B032E95-4EF7-4E80-A368-012D13391FC4}">
      <dsp:nvSpPr>
        <dsp:cNvPr id="0" name=""/>
        <dsp:cNvSpPr/>
      </dsp:nvSpPr>
      <dsp:spPr>
        <a:xfrm>
          <a:off x="4697807" y="3333295"/>
          <a:ext cx="3759091" cy="37113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Diskutere diagnose og behandling på naturlige arenaer (morgenmøte, previsitt, tavlemøte etc)</a:t>
          </a:r>
        </a:p>
      </dsp:txBody>
      <dsp:txXfrm>
        <a:off x="4708677" y="3344165"/>
        <a:ext cx="3737351" cy="349397"/>
      </dsp:txXfrm>
    </dsp:sp>
    <dsp:sp modelId="{609ABFDF-B55E-43B8-951D-84B25C82CF4E}">
      <dsp:nvSpPr>
        <dsp:cNvPr id="0" name=""/>
        <dsp:cNvSpPr/>
      </dsp:nvSpPr>
      <dsp:spPr>
        <a:xfrm rot="4394676">
          <a:off x="1071180" y="3342247"/>
          <a:ext cx="1766631" cy="30336"/>
        </a:xfrm>
        <a:custGeom>
          <a:avLst/>
          <a:gdLst/>
          <a:ahLst/>
          <a:cxnLst/>
          <a:rect l="0" t="0" r="0" b="0"/>
          <a:pathLst>
            <a:path>
              <a:moveTo>
                <a:pt x="0" y="15168"/>
              </a:moveTo>
              <a:lnTo>
                <a:pt x="1766631" y="15168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1910330" y="3313249"/>
        <a:ext cx="88331" cy="88331"/>
      </dsp:txXfrm>
    </dsp:sp>
    <dsp:sp modelId="{45BE24DF-C7DD-4C41-9A69-4940406F8D7D}">
      <dsp:nvSpPr>
        <dsp:cNvPr id="0" name=""/>
        <dsp:cNvSpPr/>
      </dsp:nvSpPr>
      <dsp:spPr>
        <a:xfrm>
          <a:off x="2209144" y="3910522"/>
          <a:ext cx="1734079" cy="58541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/>
            <a:t>Sørge for ledelsesforankring av målsetning og tiltak</a:t>
          </a:r>
        </a:p>
      </dsp:txBody>
      <dsp:txXfrm>
        <a:off x="2226290" y="3927668"/>
        <a:ext cx="1699787" cy="551122"/>
      </dsp:txXfrm>
    </dsp:sp>
    <dsp:sp modelId="{BF3B47C5-469A-4508-8913-D372269EC71F}">
      <dsp:nvSpPr>
        <dsp:cNvPr id="0" name=""/>
        <dsp:cNvSpPr/>
      </dsp:nvSpPr>
      <dsp:spPr>
        <a:xfrm rot="20908641">
          <a:off x="3934744" y="4104015"/>
          <a:ext cx="841484" cy="30336"/>
        </a:xfrm>
        <a:custGeom>
          <a:avLst/>
          <a:gdLst/>
          <a:ahLst/>
          <a:cxnLst/>
          <a:rect l="0" t="0" r="0" b="0"/>
          <a:pathLst>
            <a:path>
              <a:moveTo>
                <a:pt x="0" y="15168"/>
              </a:moveTo>
              <a:lnTo>
                <a:pt x="841484" y="15168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4334449" y="4098146"/>
        <a:ext cx="42074" cy="42074"/>
      </dsp:txXfrm>
    </dsp:sp>
    <dsp:sp modelId="{4137D187-E094-44AF-9590-5456392582D7}">
      <dsp:nvSpPr>
        <dsp:cNvPr id="0" name=""/>
        <dsp:cNvSpPr/>
      </dsp:nvSpPr>
      <dsp:spPr>
        <a:xfrm>
          <a:off x="4767749" y="3836184"/>
          <a:ext cx="4307238" cy="397908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Forankre målsetning og tiltak hos ledelse, avd., champions (spesifiser hvem, og når)</a:t>
          </a:r>
        </a:p>
      </dsp:txBody>
      <dsp:txXfrm>
        <a:off x="4779403" y="3847838"/>
        <a:ext cx="4283930" cy="374600"/>
      </dsp:txXfrm>
    </dsp:sp>
    <dsp:sp modelId="{E8EADBEB-2D4E-4D66-A1B9-A9306FC1969E}">
      <dsp:nvSpPr>
        <dsp:cNvPr id="0" name=""/>
        <dsp:cNvSpPr/>
      </dsp:nvSpPr>
      <dsp:spPr>
        <a:xfrm rot="1324527">
          <a:off x="3911096" y="4352765"/>
          <a:ext cx="876489" cy="30336"/>
        </a:xfrm>
        <a:custGeom>
          <a:avLst/>
          <a:gdLst/>
          <a:ahLst/>
          <a:cxnLst/>
          <a:rect l="0" t="0" r="0" b="0"/>
          <a:pathLst>
            <a:path>
              <a:moveTo>
                <a:pt x="0" y="15168"/>
              </a:moveTo>
              <a:lnTo>
                <a:pt x="876489" y="151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200" kern="1200"/>
        </a:p>
      </dsp:txBody>
      <dsp:txXfrm>
        <a:off x="4327428" y="4346021"/>
        <a:ext cx="43824" cy="43824"/>
      </dsp:txXfrm>
    </dsp:sp>
    <dsp:sp modelId="{363C7B31-6456-45B6-A30A-4BFE8C6C1028}">
      <dsp:nvSpPr>
        <dsp:cNvPr id="0" name=""/>
        <dsp:cNvSpPr/>
      </dsp:nvSpPr>
      <dsp:spPr>
        <a:xfrm>
          <a:off x="4755457" y="4338324"/>
          <a:ext cx="4345911" cy="38862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Ha en uttalt policy for felles måloppnåelse i avdelingen</a:t>
          </a:r>
        </a:p>
      </dsp:txBody>
      <dsp:txXfrm>
        <a:off x="4766839" y="4349706"/>
        <a:ext cx="4323147" cy="365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D23BED72</Template>
  <TotalTime>125</TotalTime>
  <Pages>3</Pages>
  <Words>610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Neteland, Marion Iren</dc:creator>
  <cp:lastModifiedBy>Ingrid Smith</cp:lastModifiedBy>
  <cp:revision>19</cp:revision>
  <dcterms:created xsi:type="dcterms:W3CDTF">2017-07-21T10:47:00Z</dcterms:created>
  <dcterms:modified xsi:type="dcterms:W3CDTF">2017-07-25T09:06:00Z</dcterms:modified>
</cp:coreProperties>
</file>